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4B6" w:rsidRDefault="000E54B6" w:rsidP="0091136C">
      <w:pPr>
        <w:overflowPunct w:val="0"/>
        <w:ind w:firstLine="0"/>
        <w:rPr>
          <w:rFonts w:eastAsia="方正黑体_GBK" w:cs="方正黑体_GBK"/>
          <w:szCs w:val="32"/>
          <w:lang/>
        </w:rPr>
      </w:pPr>
      <w:r>
        <w:rPr>
          <w:rFonts w:eastAsia="方正黑体_GBK" w:cs="方正黑体_GBK" w:hint="eastAsia"/>
          <w:szCs w:val="32"/>
          <w:lang/>
        </w:rPr>
        <w:t>附件</w:t>
      </w:r>
      <w:r>
        <w:rPr>
          <w:rFonts w:eastAsia="方正黑体_GBK"/>
          <w:szCs w:val="32"/>
          <w:lang/>
        </w:rPr>
        <w:t>1</w:t>
      </w:r>
    </w:p>
    <w:p w:rsidR="000E54B6" w:rsidRDefault="000E54B6" w:rsidP="000E54B6">
      <w:pPr>
        <w:overflowPunct w:val="0"/>
        <w:spacing w:line="560" w:lineRule="exact"/>
        <w:rPr>
          <w:sz w:val="31"/>
          <w:szCs w:val="31"/>
          <w:lang/>
        </w:rPr>
      </w:pPr>
    </w:p>
    <w:p w:rsidR="000E54B6" w:rsidRDefault="000E54B6" w:rsidP="0091136C">
      <w:pPr>
        <w:overflowPunct w:val="0"/>
        <w:spacing w:line="560" w:lineRule="exact"/>
        <w:ind w:firstLine="0"/>
        <w:jc w:val="center"/>
        <w:rPr>
          <w:rFonts w:eastAsia="方正小标宋_GBK" w:cs="方正小标宋_GBK"/>
          <w:sz w:val="44"/>
          <w:szCs w:val="44"/>
          <w:lang/>
        </w:rPr>
      </w:pPr>
      <w:r>
        <w:rPr>
          <w:rFonts w:eastAsia="方正小标宋_GBK" w:cs="方正小标宋_GBK" w:hint="eastAsia"/>
          <w:sz w:val="44"/>
          <w:szCs w:val="44"/>
          <w:lang/>
        </w:rPr>
        <w:t>无锡市未来产业“链长制”分工表</w:t>
      </w:r>
    </w:p>
    <w:p w:rsidR="000E54B6" w:rsidRPr="000E54B6" w:rsidRDefault="000E54B6" w:rsidP="006D7B35">
      <w:pPr>
        <w:autoSpaceDE/>
        <w:autoSpaceDN/>
        <w:snapToGrid/>
        <w:spacing w:line="560" w:lineRule="exact"/>
        <w:ind w:rightChars="198" w:right="624" w:firstLine="615"/>
        <w:rPr>
          <w:rFonts w:hint="eastAsia"/>
          <w:snapToGrid/>
          <w:kern w:val="2"/>
          <w:szCs w:val="32"/>
        </w:rPr>
      </w:pPr>
    </w:p>
    <w:tbl>
      <w:tblPr>
        <w:tblW w:w="875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1134"/>
        <w:gridCol w:w="1843"/>
        <w:gridCol w:w="3198"/>
        <w:gridCol w:w="1871"/>
      </w:tblGrid>
      <w:tr w:rsidR="0091136C" w:rsidRPr="00E866D6" w:rsidTr="00E866D6">
        <w:trPr>
          <w:trHeight w:val="561"/>
        </w:trPr>
        <w:tc>
          <w:tcPr>
            <w:tcW w:w="709" w:type="dxa"/>
            <w:vAlign w:val="center"/>
          </w:tcPr>
          <w:p w:rsidR="0091136C" w:rsidRPr="00E866D6" w:rsidRDefault="0091136C" w:rsidP="00E866D6">
            <w:pPr>
              <w:overflowPunct w:val="0"/>
              <w:spacing w:line="560" w:lineRule="exact"/>
              <w:ind w:firstLine="0"/>
              <w:jc w:val="center"/>
              <w:rPr>
                <w:rFonts w:eastAsia="方正黑体_GBK" w:cs="方正黑体_GBK"/>
                <w:sz w:val="24"/>
                <w:szCs w:val="24"/>
                <w:lang/>
              </w:rPr>
            </w:pPr>
            <w:r w:rsidRPr="00E866D6">
              <w:rPr>
                <w:rFonts w:eastAsia="方正黑体_GBK" w:cs="方正黑体_GBK" w:hint="eastAsia"/>
                <w:sz w:val="24"/>
                <w:szCs w:val="24"/>
                <w:lang/>
              </w:rPr>
              <w:t>序号</w:t>
            </w:r>
          </w:p>
        </w:tc>
        <w:tc>
          <w:tcPr>
            <w:tcW w:w="1134" w:type="dxa"/>
            <w:vAlign w:val="center"/>
          </w:tcPr>
          <w:p w:rsidR="0091136C" w:rsidRPr="00E866D6" w:rsidRDefault="0091136C" w:rsidP="00E866D6">
            <w:pPr>
              <w:overflowPunct w:val="0"/>
              <w:spacing w:line="560" w:lineRule="exact"/>
              <w:ind w:firstLine="0"/>
              <w:jc w:val="center"/>
              <w:rPr>
                <w:rFonts w:eastAsia="方正黑体_GBK" w:cs="方正黑体_GBK"/>
                <w:sz w:val="24"/>
                <w:szCs w:val="24"/>
                <w:lang/>
              </w:rPr>
            </w:pPr>
            <w:r w:rsidRPr="00E866D6">
              <w:rPr>
                <w:rFonts w:eastAsia="方正黑体_GBK" w:cs="方正黑体_GBK" w:hint="eastAsia"/>
                <w:sz w:val="24"/>
                <w:szCs w:val="24"/>
                <w:lang/>
              </w:rPr>
              <w:t>链</w:t>
            </w:r>
            <w:r w:rsidRPr="00E866D6">
              <w:rPr>
                <w:rFonts w:eastAsia="方正黑体_GBK" w:cs="方正黑体_GBK" w:hint="eastAsia"/>
                <w:sz w:val="24"/>
                <w:szCs w:val="24"/>
                <w:lang/>
              </w:rPr>
              <w:t xml:space="preserve"> </w:t>
            </w:r>
            <w:r w:rsidRPr="00E866D6">
              <w:rPr>
                <w:rFonts w:eastAsia="方正黑体_GBK" w:cs="方正黑体_GBK" w:hint="eastAsia"/>
                <w:sz w:val="24"/>
                <w:szCs w:val="24"/>
                <w:lang/>
              </w:rPr>
              <w:t>长</w:t>
            </w:r>
          </w:p>
        </w:tc>
        <w:tc>
          <w:tcPr>
            <w:tcW w:w="1843" w:type="dxa"/>
            <w:vAlign w:val="center"/>
          </w:tcPr>
          <w:p w:rsidR="0091136C" w:rsidRPr="00E866D6" w:rsidRDefault="0091136C" w:rsidP="00E866D6">
            <w:pPr>
              <w:overflowPunct w:val="0"/>
              <w:spacing w:line="560" w:lineRule="exact"/>
              <w:ind w:firstLine="0"/>
              <w:jc w:val="center"/>
              <w:rPr>
                <w:rFonts w:eastAsia="方正黑体_GBK" w:cs="方正黑体_GBK"/>
                <w:sz w:val="24"/>
                <w:szCs w:val="24"/>
                <w:lang/>
              </w:rPr>
            </w:pPr>
            <w:r w:rsidRPr="00E866D6">
              <w:rPr>
                <w:rFonts w:eastAsia="方正黑体_GBK" w:cs="方正黑体_GBK" w:hint="eastAsia"/>
                <w:sz w:val="24"/>
                <w:szCs w:val="24"/>
                <w:lang/>
              </w:rPr>
              <w:t>产业链</w:t>
            </w:r>
          </w:p>
        </w:tc>
        <w:tc>
          <w:tcPr>
            <w:tcW w:w="3198" w:type="dxa"/>
            <w:vAlign w:val="center"/>
          </w:tcPr>
          <w:p w:rsidR="0091136C" w:rsidRPr="00E866D6" w:rsidRDefault="0091136C" w:rsidP="00E866D6">
            <w:pPr>
              <w:overflowPunct w:val="0"/>
              <w:spacing w:line="560" w:lineRule="exact"/>
              <w:ind w:firstLine="0"/>
              <w:jc w:val="center"/>
              <w:rPr>
                <w:rFonts w:eastAsia="方正黑体_GBK" w:cs="方正黑体_GBK"/>
                <w:sz w:val="24"/>
                <w:szCs w:val="24"/>
                <w:lang/>
              </w:rPr>
            </w:pPr>
            <w:r w:rsidRPr="00E866D6">
              <w:rPr>
                <w:rFonts w:eastAsia="方正黑体_GBK" w:cs="方正黑体_GBK" w:hint="eastAsia"/>
                <w:sz w:val="24"/>
                <w:szCs w:val="24"/>
                <w:lang/>
              </w:rPr>
              <w:t>专班牵头部门</w:t>
            </w:r>
          </w:p>
        </w:tc>
        <w:tc>
          <w:tcPr>
            <w:tcW w:w="1871" w:type="dxa"/>
            <w:vAlign w:val="center"/>
          </w:tcPr>
          <w:p w:rsidR="0091136C" w:rsidRPr="00E866D6" w:rsidRDefault="0091136C" w:rsidP="00E866D6">
            <w:pPr>
              <w:overflowPunct w:val="0"/>
              <w:spacing w:line="560" w:lineRule="exact"/>
              <w:ind w:firstLine="0"/>
              <w:jc w:val="center"/>
              <w:rPr>
                <w:rFonts w:eastAsia="方正黑体_GBK" w:cs="方正黑体_GBK"/>
                <w:sz w:val="24"/>
                <w:szCs w:val="24"/>
                <w:lang/>
              </w:rPr>
            </w:pPr>
            <w:r w:rsidRPr="00E866D6">
              <w:rPr>
                <w:rFonts w:eastAsia="方正黑体_GBK" w:cs="方正黑体_GBK" w:hint="eastAsia"/>
                <w:sz w:val="24"/>
                <w:szCs w:val="24"/>
                <w:lang/>
              </w:rPr>
              <w:t>专班负责人</w:t>
            </w:r>
          </w:p>
        </w:tc>
      </w:tr>
      <w:tr w:rsidR="0091136C" w:rsidRPr="00E866D6" w:rsidTr="00E866D6">
        <w:trPr>
          <w:trHeight w:val="592"/>
        </w:trPr>
        <w:tc>
          <w:tcPr>
            <w:tcW w:w="709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1</w:t>
            </w:r>
          </w:p>
        </w:tc>
        <w:tc>
          <w:tcPr>
            <w:tcW w:w="1134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杜小刚</w:t>
            </w:r>
          </w:p>
        </w:tc>
        <w:tc>
          <w:tcPr>
            <w:tcW w:w="1843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合成生物</w:t>
            </w:r>
          </w:p>
        </w:tc>
        <w:tc>
          <w:tcPr>
            <w:tcW w:w="3198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市科技局</w:t>
            </w:r>
          </w:p>
        </w:tc>
        <w:tc>
          <w:tcPr>
            <w:tcW w:w="1871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赵建平</w:t>
            </w:r>
          </w:p>
        </w:tc>
      </w:tr>
      <w:tr w:rsidR="0091136C" w:rsidRPr="00E866D6" w:rsidTr="00E866D6">
        <w:trPr>
          <w:trHeight w:val="592"/>
        </w:trPr>
        <w:tc>
          <w:tcPr>
            <w:tcW w:w="709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2</w:t>
            </w:r>
          </w:p>
        </w:tc>
        <w:tc>
          <w:tcPr>
            <w:tcW w:w="1134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杜小刚</w:t>
            </w:r>
          </w:p>
        </w:tc>
        <w:tc>
          <w:tcPr>
            <w:tcW w:w="1843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sz w:val="24"/>
                <w:szCs w:val="24"/>
                <w:lang/>
              </w:rPr>
              <w:t>通用人工智能</w:t>
            </w:r>
          </w:p>
        </w:tc>
        <w:tc>
          <w:tcPr>
            <w:tcW w:w="3198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市工业和信息化局</w:t>
            </w:r>
          </w:p>
        </w:tc>
        <w:tc>
          <w:tcPr>
            <w:tcW w:w="1871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冯爱东</w:t>
            </w:r>
          </w:p>
        </w:tc>
      </w:tr>
      <w:tr w:rsidR="0091136C" w:rsidRPr="00E866D6" w:rsidTr="00E866D6">
        <w:trPr>
          <w:trHeight w:val="592"/>
        </w:trPr>
        <w:tc>
          <w:tcPr>
            <w:tcW w:w="709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3</w:t>
            </w:r>
          </w:p>
        </w:tc>
        <w:tc>
          <w:tcPr>
            <w:tcW w:w="1134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赵建军</w:t>
            </w:r>
          </w:p>
        </w:tc>
        <w:tc>
          <w:tcPr>
            <w:tcW w:w="1843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sz w:val="24"/>
                <w:szCs w:val="24"/>
                <w:lang/>
              </w:rPr>
              <w:t>第三代半导体</w:t>
            </w:r>
          </w:p>
        </w:tc>
        <w:tc>
          <w:tcPr>
            <w:tcW w:w="3198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市工业和信息化局</w:t>
            </w:r>
          </w:p>
        </w:tc>
        <w:tc>
          <w:tcPr>
            <w:tcW w:w="1871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冯爱东</w:t>
            </w:r>
          </w:p>
        </w:tc>
      </w:tr>
      <w:tr w:rsidR="0091136C" w:rsidRPr="00E866D6" w:rsidTr="00E866D6">
        <w:trPr>
          <w:trHeight w:val="592"/>
        </w:trPr>
        <w:tc>
          <w:tcPr>
            <w:tcW w:w="709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4</w:t>
            </w:r>
          </w:p>
        </w:tc>
        <w:tc>
          <w:tcPr>
            <w:tcW w:w="1134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赵建军</w:t>
            </w:r>
          </w:p>
        </w:tc>
        <w:tc>
          <w:tcPr>
            <w:tcW w:w="1843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sz w:val="24"/>
                <w:szCs w:val="24"/>
                <w:lang/>
              </w:rPr>
              <w:t>商业航天</w:t>
            </w:r>
          </w:p>
        </w:tc>
        <w:tc>
          <w:tcPr>
            <w:tcW w:w="3198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市工业和信息化局</w:t>
            </w:r>
          </w:p>
        </w:tc>
        <w:tc>
          <w:tcPr>
            <w:tcW w:w="1871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冯爱东</w:t>
            </w:r>
          </w:p>
        </w:tc>
      </w:tr>
      <w:tr w:rsidR="0091136C" w:rsidRPr="00E866D6" w:rsidTr="00E866D6">
        <w:trPr>
          <w:trHeight w:val="592"/>
        </w:trPr>
        <w:tc>
          <w:tcPr>
            <w:tcW w:w="709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5</w:t>
            </w:r>
          </w:p>
        </w:tc>
        <w:tc>
          <w:tcPr>
            <w:tcW w:w="1134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proofErr w:type="gramStart"/>
            <w:r w:rsidRPr="00E866D6">
              <w:rPr>
                <w:rFonts w:hint="eastAsia"/>
                <w:sz w:val="24"/>
                <w:szCs w:val="24"/>
                <w:lang/>
              </w:rPr>
              <w:t>蒋</w:t>
            </w:r>
            <w:proofErr w:type="gramEnd"/>
            <w:r w:rsidRPr="00E866D6">
              <w:rPr>
                <w:rFonts w:hint="eastAsia"/>
                <w:sz w:val="24"/>
                <w:szCs w:val="24"/>
                <w:lang/>
              </w:rPr>
              <w:t xml:space="preserve">  </w:t>
            </w:r>
            <w:r w:rsidRPr="00E866D6">
              <w:rPr>
                <w:rFonts w:hint="eastAsia"/>
                <w:sz w:val="24"/>
                <w:szCs w:val="24"/>
                <w:lang/>
              </w:rPr>
              <w:t>敏</w:t>
            </w:r>
          </w:p>
        </w:tc>
        <w:tc>
          <w:tcPr>
            <w:tcW w:w="1843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sz w:val="24"/>
                <w:szCs w:val="24"/>
                <w:lang/>
              </w:rPr>
              <w:t>氢能和储能</w:t>
            </w:r>
          </w:p>
        </w:tc>
        <w:tc>
          <w:tcPr>
            <w:tcW w:w="3198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市发展改革委</w:t>
            </w:r>
          </w:p>
        </w:tc>
        <w:tc>
          <w:tcPr>
            <w:tcW w:w="1871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曹文彬</w:t>
            </w:r>
          </w:p>
        </w:tc>
      </w:tr>
      <w:tr w:rsidR="0091136C" w:rsidRPr="00E866D6" w:rsidTr="00E866D6">
        <w:trPr>
          <w:trHeight w:val="592"/>
        </w:trPr>
        <w:tc>
          <w:tcPr>
            <w:tcW w:w="709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6</w:t>
            </w:r>
          </w:p>
        </w:tc>
        <w:tc>
          <w:tcPr>
            <w:tcW w:w="1134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张</w:t>
            </w:r>
            <w:r w:rsidRPr="00E866D6">
              <w:rPr>
                <w:rFonts w:hint="eastAsia"/>
                <w:sz w:val="24"/>
                <w:szCs w:val="24"/>
                <w:lang/>
              </w:rPr>
              <w:t xml:space="preserve">  </w:t>
            </w:r>
            <w:r w:rsidRPr="00E866D6">
              <w:rPr>
                <w:rFonts w:hint="eastAsia"/>
                <w:sz w:val="24"/>
                <w:szCs w:val="24"/>
                <w:lang/>
              </w:rPr>
              <w:t>镇</w:t>
            </w:r>
          </w:p>
        </w:tc>
        <w:tc>
          <w:tcPr>
            <w:tcW w:w="1843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人形机器人</w:t>
            </w:r>
          </w:p>
        </w:tc>
        <w:tc>
          <w:tcPr>
            <w:tcW w:w="3198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市工业和信息化局</w:t>
            </w:r>
          </w:p>
        </w:tc>
        <w:tc>
          <w:tcPr>
            <w:tcW w:w="1871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冯爱东</w:t>
            </w:r>
          </w:p>
        </w:tc>
      </w:tr>
      <w:tr w:rsidR="0091136C" w:rsidRPr="00E866D6" w:rsidTr="00E866D6">
        <w:trPr>
          <w:trHeight w:val="592"/>
        </w:trPr>
        <w:tc>
          <w:tcPr>
            <w:tcW w:w="709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7</w:t>
            </w:r>
          </w:p>
        </w:tc>
        <w:tc>
          <w:tcPr>
            <w:tcW w:w="1134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proofErr w:type="gramStart"/>
            <w:r w:rsidRPr="00E866D6">
              <w:rPr>
                <w:rFonts w:hint="eastAsia"/>
                <w:sz w:val="24"/>
                <w:szCs w:val="24"/>
                <w:lang/>
              </w:rPr>
              <w:t>秦咏薪</w:t>
            </w:r>
            <w:proofErr w:type="gramEnd"/>
          </w:p>
        </w:tc>
        <w:tc>
          <w:tcPr>
            <w:tcW w:w="1843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元宇宙</w:t>
            </w:r>
          </w:p>
        </w:tc>
        <w:tc>
          <w:tcPr>
            <w:tcW w:w="3198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市工业和信息化局</w:t>
            </w:r>
          </w:p>
        </w:tc>
        <w:tc>
          <w:tcPr>
            <w:tcW w:w="1871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冯爱东</w:t>
            </w:r>
          </w:p>
        </w:tc>
      </w:tr>
      <w:tr w:rsidR="0091136C" w:rsidRPr="00E866D6" w:rsidTr="00E866D6">
        <w:trPr>
          <w:trHeight w:val="592"/>
        </w:trPr>
        <w:tc>
          <w:tcPr>
            <w:tcW w:w="709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8</w:t>
            </w:r>
          </w:p>
        </w:tc>
        <w:tc>
          <w:tcPr>
            <w:tcW w:w="1134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张立军</w:t>
            </w:r>
          </w:p>
        </w:tc>
        <w:tc>
          <w:tcPr>
            <w:tcW w:w="1843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proofErr w:type="gramStart"/>
            <w:r w:rsidRPr="00E866D6">
              <w:rPr>
                <w:rFonts w:hint="eastAsia"/>
                <w:sz w:val="24"/>
                <w:szCs w:val="24"/>
                <w:lang/>
              </w:rPr>
              <w:t>低空经济</w:t>
            </w:r>
            <w:proofErr w:type="gramEnd"/>
          </w:p>
        </w:tc>
        <w:tc>
          <w:tcPr>
            <w:tcW w:w="3198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市交通运输局</w:t>
            </w:r>
          </w:p>
        </w:tc>
        <w:tc>
          <w:tcPr>
            <w:tcW w:w="1871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proofErr w:type="gramStart"/>
            <w:r w:rsidRPr="00E866D6">
              <w:rPr>
                <w:rFonts w:hint="eastAsia"/>
                <w:sz w:val="24"/>
                <w:szCs w:val="24"/>
                <w:lang/>
              </w:rPr>
              <w:t>俞</w:t>
            </w:r>
            <w:proofErr w:type="gramEnd"/>
            <w:r w:rsidRPr="00E866D6">
              <w:rPr>
                <w:rFonts w:hint="eastAsia"/>
                <w:sz w:val="24"/>
                <w:szCs w:val="24"/>
                <w:lang/>
              </w:rPr>
              <w:t xml:space="preserve">  </w:t>
            </w:r>
            <w:r w:rsidRPr="00E866D6">
              <w:rPr>
                <w:rFonts w:hint="eastAsia"/>
                <w:sz w:val="24"/>
                <w:szCs w:val="24"/>
                <w:lang/>
              </w:rPr>
              <w:t>刚</w:t>
            </w:r>
          </w:p>
        </w:tc>
      </w:tr>
      <w:tr w:rsidR="0091136C" w:rsidRPr="00E866D6" w:rsidTr="00E866D6">
        <w:trPr>
          <w:trHeight w:val="592"/>
        </w:trPr>
        <w:tc>
          <w:tcPr>
            <w:tcW w:w="709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9</w:t>
            </w:r>
          </w:p>
        </w:tc>
        <w:tc>
          <w:tcPr>
            <w:tcW w:w="1134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马</w:t>
            </w:r>
            <w:r w:rsidRPr="00E866D6">
              <w:rPr>
                <w:rFonts w:hint="eastAsia"/>
                <w:sz w:val="24"/>
                <w:szCs w:val="24"/>
                <w:lang/>
              </w:rPr>
              <w:t xml:space="preserve">  </w:t>
            </w:r>
            <w:r w:rsidRPr="00E866D6">
              <w:rPr>
                <w:rFonts w:hint="eastAsia"/>
                <w:sz w:val="24"/>
                <w:szCs w:val="24"/>
                <w:lang/>
              </w:rPr>
              <w:t>良</w:t>
            </w:r>
          </w:p>
        </w:tc>
        <w:tc>
          <w:tcPr>
            <w:tcW w:w="1843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sz w:val="24"/>
                <w:szCs w:val="24"/>
                <w:lang/>
              </w:rPr>
              <w:t>高端膜材料</w:t>
            </w:r>
          </w:p>
        </w:tc>
        <w:tc>
          <w:tcPr>
            <w:tcW w:w="3198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市工业和信息化局</w:t>
            </w:r>
          </w:p>
        </w:tc>
        <w:tc>
          <w:tcPr>
            <w:tcW w:w="1871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冯爱东</w:t>
            </w:r>
          </w:p>
        </w:tc>
      </w:tr>
      <w:tr w:rsidR="0091136C" w:rsidRPr="00E866D6" w:rsidTr="00E866D6">
        <w:trPr>
          <w:trHeight w:val="673"/>
        </w:trPr>
        <w:tc>
          <w:tcPr>
            <w:tcW w:w="709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10</w:t>
            </w:r>
          </w:p>
        </w:tc>
        <w:tc>
          <w:tcPr>
            <w:tcW w:w="1134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周文栋</w:t>
            </w:r>
          </w:p>
        </w:tc>
        <w:tc>
          <w:tcPr>
            <w:tcW w:w="1843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深海装备</w:t>
            </w:r>
          </w:p>
        </w:tc>
        <w:tc>
          <w:tcPr>
            <w:tcW w:w="3198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市工业和信息化局、科技局</w:t>
            </w:r>
          </w:p>
        </w:tc>
        <w:tc>
          <w:tcPr>
            <w:tcW w:w="1871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冯爱东</w:t>
            </w:r>
          </w:p>
        </w:tc>
      </w:tr>
      <w:tr w:rsidR="0091136C" w:rsidRPr="00E866D6" w:rsidTr="00E866D6">
        <w:trPr>
          <w:trHeight w:val="607"/>
        </w:trPr>
        <w:tc>
          <w:tcPr>
            <w:tcW w:w="709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1</w:t>
            </w:r>
            <w:r w:rsidRPr="00E866D6">
              <w:rPr>
                <w:sz w:val="24"/>
                <w:szCs w:val="24"/>
                <w:lang/>
              </w:rPr>
              <w:t>1</w:t>
            </w:r>
          </w:p>
        </w:tc>
        <w:tc>
          <w:tcPr>
            <w:tcW w:w="1134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proofErr w:type="gramStart"/>
            <w:r w:rsidRPr="00E866D6">
              <w:rPr>
                <w:rFonts w:hint="eastAsia"/>
                <w:sz w:val="24"/>
                <w:szCs w:val="24"/>
                <w:lang/>
              </w:rPr>
              <w:t>卢</w:t>
            </w:r>
            <w:proofErr w:type="gramEnd"/>
            <w:r w:rsidRPr="00E866D6">
              <w:rPr>
                <w:rFonts w:hint="eastAsia"/>
                <w:sz w:val="24"/>
                <w:szCs w:val="24"/>
                <w:lang/>
              </w:rPr>
              <w:t xml:space="preserve">  </w:t>
            </w:r>
            <w:r w:rsidRPr="00E866D6">
              <w:rPr>
                <w:rFonts w:hint="eastAsia"/>
                <w:sz w:val="24"/>
                <w:szCs w:val="24"/>
                <w:lang/>
              </w:rPr>
              <w:t>敏</w:t>
            </w:r>
          </w:p>
        </w:tc>
        <w:tc>
          <w:tcPr>
            <w:tcW w:w="1843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量子科技</w:t>
            </w:r>
          </w:p>
        </w:tc>
        <w:tc>
          <w:tcPr>
            <w:tcW w:w="3198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市科技局</w:t>
            </w:r>
          </w:p>
        </w:tc>
        <w:tc>
          <w:tcPr>
            <w:tcW w:w="1871" w:type="dxa"/>
            <w:vAlign w:val="center"/>
          </w:tcPr>
          <w:p w:rsidR="0091136C" w:rsidRPr="00E866D6" w:rsidRDefault="0091136C" w:rsidP="00E866D6">
            <w:pPr>
              <w:overflowPunct w:val="0"/>
              <w:ind w:firstLine="0"/>
              <w:jc w:val="center"/>
              <w:rPr>
                <w:sz w:val="24"/>
                <w:szCs w:val="24"/>
                <w:lang/>
              </w:rPr>
            </w:pPr>
            <w:r w:rsidRPr="00E866D6">
              <w:rPr>
                <w:rFonts w:hint="eastAsia"/>
                <w:sz w:val="24"/>
                <w:szCs w:val="24"/>
                <w:lang/>
              </w:rPr>
              <w:t>赵建平</w:t>
            </w:r>
          </w:p>
        </w:tc>
      </w:tr>
    </w:tbl>
    <w:p w:rsidR="000E54B6" w:rsidRDefault="000E54B6" w:rsidP="006D7B35">
      <w:pPr>
        <w:autoSpaceDE/>
        <w:autoSpaceDN/>
        <w:snapToGrid/>
        <w:spacing w:line="560" w:lineRule="exact"/>
        <w:ind w:rightChars="198" w:right="624" w:firstLine="615"/>
        <w:rPr>
          <w:rFonts w:hint="eastAsia"/>
          <w:snapToGrid/>
          <w:kern w:val="2"/>
          <w:szCs w:val="32"/>
        </w:rPr>
      </w:pPr>
    </w:p>
    <w:p w:rsidR="000E54B6" w:rsidRDefault="000E54B6" w:rsidP="006D7B35">
      <w:pPr>
        <w:autoSpaceDE/>
        <w:autoSpaceDN/>
        <w:snapToGrid/>
        <w:spacing w:line="560" w:lineRule="exact"/>
        <w:ind w:rightChars="198" w:right="624" w:firstLine="615"/>
        <w:rPr>
          <w:rFonts w:hint="eastAsia"/>
          <w:snapToGrid/>
          <w:kern w:val="2"/>
          <w:szCs w:val="32"/>
        </w:rPr>
      </w:pPr>
    </w:p>
    <w:p w:rsidR="000F7049" w:rsidRDefault="000F7049" w:rsidP="006D7B35">
      <w:pPr>
        <w:autoSpaceDE/>
        <w:autoSpaceDN/>
        <w:snapToGrid/>
        <w:spacing w:line="560" w:lineRule="exact"/>
        <w:ind w:rightChars="198" w:right="624" w:firstLine="615"/>
        <w:rPr>
          <w:rFonts w:hint="eastAsia"/>
          <w:snapToGrid/>
          <w:kern w:val="2"/>
          <w:szCs w:val="32"/>
        </w:rPr>
      </w:pPr>
    </w:p>
    <w:p w:rsidR="000F7049" w:rsidRDefault="000F7049" w:rsidP="006D7B35">
      <w:pPr>
        <w:autoSpaceDE/>
        <w:autoSpaceDN/>
        <w:snapToGrid/>
        <w:spacing w:line="560" w:lineRule="exact"/>
        <w:ind w:rightChars="198" w:right="624" w:firstLine="615"/>
        <w:rPr>
          <w:rFonts w:hint="eastAsia"/>
          <w:snapToGrid/>
          <w:kern w:val="2"/>
          <w:szCs w:val="32"/>
        </w:rPr>
      </w:pPr>
    </w:p>
    <w:p w:rsidR="000F7049" w:rsidRDefault="000F7049" w:rsidP="006D7B35">
      <w:pPr>
        <w:autoSpaceDE/>
        <w:autoSpaceDN/>
        <w:snapToGrid/>
        <w:spacing w:line="560" w:lineRule="exact"/>
        <w:ind w:rightChars="198" w:right="624" w:firstLine="615"/>
        <w:rPr>
          <w:rFonts w:hint="eastAsia"/>
          <w:snapToGrid/>
          <w:kern w:val="2"/>
          <w:szCs w:val="32"/>
        </w:rPr>
      </w:pPr>
    </w:p>
    <w:p w:rsidR="000F7049" w:rsidRDefault="000F7049" w:rsidP="000F7049">
      <w:pPr>
        <w:overflowPunct w:val="0"/>
        <w:spacing w:line="560" w:lineRule="exact"/>
        <w:ind w:firstLine="0"/>
        <w:rPr>
          <w:rFonts w:eastAsia="方正黑体_GBK" w:hint="eastAsia"/>
          <w:szCs w:val="32"/>
          <w:lang/>
        </w:rPr>
      </w:pPr>
      <w:r>
        <w:rPr>
          <w:rFonts w:eastAsia="方正黑体_GBK"/>
          <w:szCs w:val="32"/>
          <w:lang/>
        </w:rPr>
        <w:lastRenderedPageBreak/>
        <w:t>附件</w:t>
      </w:r>
      <w:r>
        <w:rPr>
          <w:rFonts w:eastAsia="方正黑体_GBK"/>
          <w:szCs w:val="32"/>
          <w:lang/>
        </w:rPr>
        <w:t>2</w:t>
      </w:r>
    </w:p>
    <w:p w:rsidR="000F7049" w:rsidRDefault="000F7049" w:rsidP="000F7049">
      <w:pPr>
        <w:overflowPunct w:val="0"/>
        <w:spacing w:line="560" w:lineRule="exact"/>
        <w:ind w:firstLine="0"/>
        <w:jc w:val="center"/>
        <w:rPr>
          <w:rFonts w:eastAsia="方正小标宋_GBK" w:cs="方正小标宋_GBK"/>
          <w:sz w:val="44"/>
          <w:szCs w:val="44"/>
          <w:lang/>
        </w:rPr>
      </w:pPr>
      <w:r>
        <w:rPr>
          <w:rFonts w:eastAsia="方正小标宋_GBK" w:cs="方正小标宋_GBK" w:hint="eastAsia"/>
          <w:sz w:val="44"/>
          <w:szCs w:val="44"/>
          <w:lang/>
        </w:rPr>
        <w:t>未来产业特色园区建设任务分解表</w:t>
      </w:r>
    </w:p>
    <w:p w:rsidR="000F7049" w:rsidRDefault="000F7049" w:rsidP="000F7049">
      <w:pPr>
        <w:overflowPunct w:val="0"/>
        <w:spacing w:line="560" w:lineRule="exact"/>
        <w:ind w:firstLine="0"/>
        <w:jc w:val="center"/>
        <w:rPr>
          <w:rFonts w:eastAsia="方正楷体_GBK"/>
          <w:szCs w:val="32"/>
          <w:lang/>
        </w:rPr>
      </w:pPr>
      <w:r>
        <w:rPr>
          <w:rFonts w:eastAsia="方正楷体_GBK"/>
          <w:szCs w:val="32"/>
          <w:lang/>
        </w:rPr>
        <w:t>（</w:t>
      </w:r>
      <w:r>
        <w:rPr>
          <w:rFonts w:eastAsia="方正楷体_GBK" w:hint="eastAsia"/>
          <w:szCs w:val="32"/>
          <w:lang/>
        </w:rPr>
        <w:t>到</w:t>
      </w:r>
      <w:r>
        <w:rPr>
          <w:rFonts w:eastAsia="方正楷体_GBK"/>
          <w:szCs w:val="32"/>
          <w:lang/>
        </w:rPr>
        <w:t>20</w:t>
      </w:r>
      <w:r>
        <w:rPr>
          <w:rFonts w:eastAsia="方正楷体_GBK" w:hint="eastAsia"/>
          <w:szCs w:val="32"/>
          <w:lang/>
        </w:rPr>
        <w:t>27</w:t>
      </w:r>
      <w:r>
        <w:rPr>
          <w:rFonts w:eastAsia="方正楷体_GBK"/>
          <w:szCs w:val="32"/>
          <w:lang/>
        </w:rPr>
        <w:t>年）</w:t>
      </w:r>
    </w:p>
    <w:tbl>
      <w:tblPr>
        <w:tblW w:w="8809" w:type="dxa"/>
        <w:jc w:val="center"/>
        <w:tblInd w:w="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58"/>
        <w:gridCol w:w="1026"/>
        <w:gridCol w:w="2524"/>
        <w:gridCol w:w="3688"/>
        <w:gridCol w:w="913"/>
      </w:tblGrid>
      <w:tr w:rsidR="000F7049" w:rsidRPr="000F7049" w:rsidTr="00E66DDA">
        <w:trPr>
          <w:trHeight w:val="1295"/>
          <w:jc w:val="center"/>
        </w:trPr>
        <w:tc>
          <w:tcPr>
            <w:tcW w:w="658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rFonts w:eastAsia="方正黑体_GBK" w:cs="方正小标宋_GBK"/>
                <w:snapToGrid/>
                <w:kern w:val="2"/>
                <w:sz w:val="24"/>
                <w:szCs w:val="24"/>
              </w:rPr>
            </w:pPr>
            <w:r w:rsidRPr="000F7049">
              <w:rPr>
                <w:rFonts w:eastAsia="方正黑体_GBK" w:cs="方正小标宋_GBK" w:hint="eastAsia"/>
                <w:snapToGrid/>
                <w:kern w:val="2"/>
                <w:sz w:val="24"/>
                <w:szCs w:val="24"/>
              </w:rPr>
              <w:t>序号</w:t>
            </w:r>
          </w:p>
        </w:tc>
        <w:tc>
          <w:tcPr>
            <w:tcW w:w="1026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rFonts w:eastAsia="方正黑体_GBK" w:cs="方正小标宋_GBK"/>
                <w:snapToGrid/>
                <w:kern w:val="2"/>
                <w:sz w:val="24"/>
                <w:szCs w:val="24"/>
              </w:rPr>
            </w:pPr>
            <w:r w:rsidRPr="000F7049">
              <w:rPr>
                <w:rFonts w:eastAsia="方正黑体_GBK" w:cs="方正小标宋_GBK" w:hint="eastAsia"/>
                <w:snapToGrid/>
                <w:kern w:val="2"/>
                <w:sz w:val="24"/>
                <w:szCs w:val="24"/>
              </w:rPr>
              <w:t>板块</w:t>
            </w:r>
          </w:p>
        </w:tc>
        <w:tc>
          <w:tcPr>
            <w:tcW w:w="2524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rFonts w:eastAsia="方正黑体_GBK" w:cs="方正小标宋_GBK"/>
                <w:snapToGrid/>
                <w:kern w:val="2"/>
                <w:sz w:val="24"/>
                <w:szCs w:val="24"/>
              </w:rPr>
            </w:pPr>
            <w:r w:rsidRPr="000F7049">
              <w:rPr>
                <w:rFonts w:eastAsia="方正黑体_GBK" w:cs="方正小标宋_GBK" w:hint="eastAsia"/>
                <w:snapToGrid/>
                <w:kern w:val="2"/>
                <w:sz w:val="24"/>
                <w:szCs w:val="24"/>
              </w:rPr>
              <w:t>重点发展方向</w:t>
            </w:r>
          </w:p>
        </w:tc>
        <w:tc>
          <w:tcPr>
            <w:tcW w:w="3688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rFonts w:eastAsia="方正黑体_GBK" w:cs="方正小标宋_GBK"/>
                <w:snapToGrid/>
                <w:kern w:val="2"/>
                <w:sz w:val="24"/>
                <w:szCs w:val="24"/>
              </w:rPr>
            </w:pPr>
            <w:r w:rsidRPr="000F7049">
              <w:rPr>
                <w:rFonts w:eastAsia="方正黑体_GBK" w:cs="方正小标宋_GBK" w:hint="eastAsia"/>
                <w:snapToGrid/>
                <w:kern w:val="2"/>
                <w:sz w:val="24"/>
                <w:szCs w:val="24"/>
              </w:rPr>
              <w:t>现有重点园区</w:t>
            </w:r>
          </w:p>
        </w:tc>
        <w:tc>
          <w:tcPr>
            <w:tcW w:w="913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rFonts w:eastAsia="方正黑体_GBK" w:cs="方正小标宋_GBK"/>
                <w:snapToGrid/>
                <w:spacing w:val="-20"/>
                <w:kern w:val="2"/>
                <w:sz w:val="24"/>
                <w:szCs w:val="24"/>
              </w:rPr>
            </w:pPr>
            <w:r w:rsidRPr="000F7049">
              <w:rPr>
                <w:rFonts w:eastAsia="方正黑体_GBK" w:cs="方正小标宋_GBK" w:hint="eastAsia"/>
                <w:snapToGrid/>
                <w:spacing w:val="-20"/>
                <w:kern w:val="2"/>
                <w:sz w:val="24"/>
                <w:szCs w:val="24"/>
              </w:rPr>
              <w:t>建成</w:t>
            </w:r>
            <w:r w:rsidR="006D4E9E">
              <w:rPr>
                <w:rFonts w:eastAsia="方正黑体_GBK" w:cs="方正小标宋_GBK" w:hint="eastAsia"/>
                <w:snapToGrid/>
                <w:spacing w:val="-20"/>
                <w:kern w:val="2"/>
                <w:sz w:val="24"/>
                <w:szCs w:val="24"/>
              </w:rPr>
              <w:t>市级</w:t>
            </w:r>
            <w:r w:rsidRPr="000F7049">
              <w:rPr>
                <w:rFonts w:eastAsia="方正黑体_GBK" w:cs="方正小标宋_GBK" w:hint="eastAsia"/>
                <w:snapToGrid/>
                <w:spacing w:val="-20"/>
                <w:kern w:val="2"/>
                <w:sz w:val="24"/>
                <w:szCs w:val="24"/>
              </w:rPr>
              <w:t>特色园区（家）</w:t>
            </w:r>
          </w:p>
        </w:tc>
      </w:tr>
      <w:tr w:rsidR="000F7049" w:rsidRPr="000F7049" w:rsidTr="00E66DDA">
        <w:trPr>
          <w:trHeight w:val="751"/>
          <w:jc w:val="center"/>
        </w:trPr>
        <w:tc>
          <w:tcPr>
            <w:tcW w:w="658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1</w:t>
            </w:r>
          </w:p>
        </w:tc>
        <w:tc>
          <w:tcPr>
            <w:tcW w:w="1026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江阴</w:t>
            </w:r>
            <w:r w:rsidR="00E66DDA">
              <w:rPr>
                <w:rFonts w:hint="eastAsia"/>
                <w:snapToGrid/>
                <w:kern w:val="2"/>
                <w:sz w:val="24"/>
                <w:szCs w:val="24"/>
              </w:rPr>
              <w:t>市</w:t>
            </w:r>
          </w:p>
        </w:tc>
        <w:tc>
          <w:tcPr>
            <w:tcW w:w="2524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氢能和储能、第三代半导体</w:t>
            </w:r>
          </w:p>
        </w:tc>
        <w:tc>
          <w:tcPr>
            <w:tcW w:w="3688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sz w:val="24"/>
                <w:szCs w:val="24"/>
                <w:lang/>
              </w:rPr>
              <w:t>江阴临港氢能产业园、江阴市集成电路产业园</w:t>
            </w:r>
          </w:p>
        </w:tc>
        <w:tc>
          <w:tcPr>
            <w:tcW w:w="913" w:type="dxa"/>
            <w:vAlign w:val="center"/>
          </w:tcPr>
          <w:p w:rsidR="000F7049" w:rsidRPr="000F7049" w:rsidRDefault="006D4E9E" w:rsidP="006D4E9E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>
              <w:rPr>
                <w:rFonts w:hint="eastAsia"/>
                <w:snapToGrid/>
                <w:kern w:val="2"/>
                <w:sz w:val="24"/>
                <w:szCs w:val="24"/>
              </w:rPr>
              <w:t>2</w:t>
            </w:r>
          </w:p>
        </w:tc>
      </w:tr>
      <w:tr w:rsidR="000F7049" w:rsidRPr="000F7049" w:rsidTr="00E66DDA">
        <w:trPr>
          <w:trHeight w:val="1129"/>
          <w:jc w:val="center"/>
        </w:trPr>
        <w:tc>
          <w:tcPr>
            <w:tcW w:w="658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2</w:t>
            </w:r>
          </w:p>
        </w:tc>
        <w:tc>
          <w:tcPr>
            <w:tcW w:w="1026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宜兴</w:t>
            </w:r>
            <w:r w:rsidR="00E66DDA">
              <w:rPr>
                <w:rFonts w:hint="eastAsia"/>
                <w:snapToGrid/>
                <w:kern w:val="2"/>
                <w:sz w:val="24"/>
                <w:szCs w:val="24"/>
              </w:rPr>
              <w:t>市</w:t>
            </w:r>
          </w:p>
        </w:tc>
        <w:tc>
          <w:tcPr>
            <w:tcW w:w="2524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氢能和储能、高端膜材料</w:t>
            </w:r>
            <w:r w:rsidRPr="000F7049">
              <w:rPr>
                <w:rFonts w:hint="eastAsia"/>
                <w:snapToGrid/>
                <w:kern w:val="2"/>
                <w:sz w:val="24"/>
                <w:szCs w:val="24"/>
              </w:rPr>
              <w:t>、</w:t>
            </w:r>
            <w:proofErr w:type="gramStart"/>
            <w:r w:rsidRPr="000F7049">
              <w:rPr>
                <w:rFonts w:hint="eastAsia"/>
                <w:snapToGrid/>
                <w:kern w:val="2"/>
                <w:sz w:val="24"/>
                <w:szCs w:val="24"/>
              </w:rPr>
              <w:t>低空经济</w:t>
            </w:r>
            <w:proofErr w:type="gramEnd"/>
          </w:p>
        </w:tc>
        <w:tc>
          <w:tcPr>
            <w:tcW w:w="3688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sz w:val="24"/>
                <w:szCs w:val="24"/>
                <w:lang/>
              </w:rPr>
              <w:t>宜兴</w:t>
            </w:r>
            <w:proofErr w:type="gramStart"/>
            <w:r w:rsidRPr="000F7049">
              <w:rPr>
                <w:snapToGrid/>
                <w:sz w:val="24"/>
                <w:szCs w:val="24"/>
                <w:lang/>
              </w:rPr>
              <w:t>零碳科技</w:t>
            </w:r>
            <w:proofErr w:type="gramEnd"/>
            <w:r w:rsidRPr="000F7049">
              <w:rPr>
                <w:snapToGrid/>
                <w:sz w:val="24"/>
                <w:szCs w:val="24"/>
                <w:lang/>
              </w:rPr>
              <w:t>产业园、宜兴新材料产业园</w:t>
            </w:r>
            <w:r w:rsidRPr="000F7049">
              <w:rPr>
                <w:rFonts w:hint="eastAsia"/>
                <w:snapToGrid/>
                <w:sz w:val="24"/>
                <w:szCs w:val="24"/>
                <w:lang/>
              </w:rPr>
              <w:t>、宜兴丁蜀通用航空产业园</w:t>
            </w:r>
          </w:p>
        </w:tc>
        <w:tc>
          <w:tcPr>
            <w:tcW w:w="913" w:type="dxa"/>
            <w:vAlign w:val="center"/>
          </w:tcPr>
          <w:p w:rsidR="000F7049" w:rsidRPr="000F7049" w:rsidRDefault="006D4E9E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>
              <w:rPr>
                <w:rFonts w:hint="eastAsia"/>
                <w:snapToGrid/>
                <w:kern w:val="2"/>
                <w:sz w:val="24"/>
                <w:szCs w:val="24"/>
              </w:rPr>
              <w:t>2</w:t>
            </w:r>
          </w:p>
        </w:tc>
      </w:tr>
      <w:tr w:rsidR="000F7049" w:rsidRPr="000F7049" w:rsidTr="00E66DDA">
        <w:trPr>
          <w:trHeight w:val="751"/>
          <w:jc w:val="center"/>
        </w:trPr>
        <w:tc>
          <w:tcPr>
            <w:tcW w:w="658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3</w:t>
            </w:r>
          </w:p>
        </w:tc>
        <w:tc>
          <w:tcPr>
            <w:tcW w:w="1026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梁溪</w:t>
            </w:r>
            <w:r w:rsidR="00E66DDA">
              <w:rPr>
                <w:rFonts w:hint="eastAsia"/>
                <w:snapToGrid/>
                <w:kern w:val="2"/>
                <w:sz w:val="24"/>
                <w:szCs w:val="24"/>
              </w:rPr>
              <w:t>区</w:t>
            </w:r>
          </w:p>
        </w:tc>
        <w:tc>
          <w:tcPr>
            <w:tcW w:w="2524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通用人工智能、商业航天</w:t>
            </w:r>
            <w:r w:rsidRPr="000F7049">
              <w:rPr>
                <w:rFonts w:hint="eastAsia"/>
                <w:snapToGrid/>
                <w:kern w:val="2"/>
                <w:sz w:val="24"/>
                <w:szCs w:val="24"/>
              </w:rPr>
              <w:t>、</w:t>
            </w:r>
            <w:proofErr w:type="gramStart"/>
            <w:r w:rsidRPr="000F7049">
              <w:rPr>
                <w:rFonts w:hint="eastAsia"/>
                <w:snapToGrid/>
                <w:kern w:val="2"/>
                <w:sz w:val="24"/>
                <w:szCs w:val="24"/>
              </w:rPr>
              <w:t>低空经济</w:t>
            </w:r>
            <w:proofErr w:type="gramEnd"/>
          </w:p>
        </w:tc>
        <w:tc>
          <w:tcPr>
            <w:tcW w:w="3688" w:type="dxa"/>
            <w:vAlign w:val="center"/>
          </w:tcPr>
          <w:p w:rsidR="000F7049" w:rsidRPr="000F7049" w:rsidRDefault="000F7049" w:rsidP="000F7049">
            <w:pPr>
              <w:shd w:val="clear" w:color="auto" w:fill="FFFFFF"/>
              <w:overflowPunct w:val="0"/>
              <w:autoSpaceDE/>
              <w:autoSpaceDN/>
              <w:snapToGrid/>
              <w:spacing w:line="300" w:lineRule="exact"/>
              <w:ind w:firstLine="0"/>
              <w:outlineLvl w:val="0"/>
              <w:rPr>
                <w:rFonts w:eastAsia="Microsoft YaHei UI"/>
                <w:b/>
                <w:bCs/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sz w:val="24"/>
                <w:szCs w:val="24"/>
              </w:rPr>
              <w:t>无锡人工智能协同创新基地、东方空间产业园</w:t>
            </w:r>
            <w:r w:rsidRPr="000F7049">
              <w:rPr>
                <w:rFonts w:hint="eastAsia"/>
                <w:snapToGrid/>
                <w:sz w:val="24"/>
                <w:szCs w:val="24"/>
              </w:rPr>
              <w:t>、梁溪科技城</w:t>
            </w:r>
          </w:p>
        </w:tc>
        <w:tc>
          <w:tcPr>
            <w:tcW w:w="913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rFonts w:hint="eastAsia"/>
                <w:snapToGrid/>
                <w:kern w:val="2"/>
                <w:sz w:val="24"/>
                <w:szCs w:val="24"/>
              </w:rPr>
              <w:t>1</w:t>
            </w:r>
          </w:p>
        </w:tc>
      </w:tr>
      <w:tr w:rsidR="000F7049" w:rsidRPr="000F7049" w:rsidTr="00E66DDA">
        <w:trPr>
          <w:trHeight w:val="1013"/>
          <w:jc w:val="center"/>
        </w:trPr>
        <w:tc>
          <w:tcPr>
            <w:tcW w:w="658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4</w:t>
            </w:r>
          </w:p>
        </w:tc>
        <w:tc>
          <w:tcPr>
            <w:tcW w:w="1026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proofErr w:type="gramStart"/>
            <w:r w:rsidRPr="000F7049">
              <w:rPr>
                <w:snapToGrid/>
                <w:kern w:val="2"/>
                <w:sz w:val="24"/>
                <w:szCs w:val="24"/>
              </w:rPr>
              <w:t>锡山</w:t>
            </w:r>
            <w:r w:rsidR="00E66DDA">
              <w:rPr>
                <w:rFonts w:hint="eastAsia"/>
                <w:snapToGrid/>
                <w:kern w:val="2"/>
                <w:sz w:val="24"/>
                <w:szCs w:val="24"/>
              </w:rPr>
              <w:t>区</w:t>
            </w:r>
            <w:proofErr w:type="gramEnd"/>
          </w:p>
        </w:tc>
        <w:tc>
          <w:tcPr>
            <w:tcW w:w="2524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氢能和新型储能、人形机器人</w:t>
            </w:r>
            <w:r w:rsidRPr="000F7049">
              <w:rPr>
                <w:rFonts w:hint="eastAsia"/>
                <w:snapToGrid/>
                <w:kern w:val="2"/>
                <w:sz w:val="24"/>
                <w:szCs w:val="24"/>
              </w:rPr>
              <w:t>、合成生物</w:t>
            </w:r>
          </w:p>
        </w:tc>
        <w:tc>
          <w:tcPr>
            <w:tcW w:w="3688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rFonts w:hint="eastAsia"/>
                <w:snapToGrid/>
                <w:kern w:val="2"/>
                <w:sz w:val="24"/>
                <w:szCs w:val="24"/>
              </w:rPr>
              <w:t>钠锂储能产业园、锡山精准医疗产业园</w:t>
            </w:r>
            <w:r w:rsidRPr="000F7049">
              <w:rPr>
                <w:rFonts w:hint="eastAsia"/>
                <w:snapToGrid/>
                <w:sz w:val="24"/>
                <w:szCs w:val="24"/>
                <w:lang/>
              </w:rPr>
              <w:t>、锡山固体氧化物燃料电池产业园</w:t>
            </w:r>
          </w:p>
        </w:tc>
        <w:tc>
          <w:tcPr>
            <w:tcW w:w="913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rFonts w:hint="eastAsia"/>
                <w:snapToGrid/>
                <w:kern w:val="2"/>
                <w:sz w:val="24"/>
                <w:szCs w:val="24"/>
              </w:rPr>
              <w:t>2</w:t>
            </w:r>
          </w:p>
        </w:tc>
      </w:tr>
      <w:tr w:rsidR="000F7049" w:rsidRPr="000F7049" w:rsidTr="00E66DDA">
        <w:trPr>
          <w:trHeight w:val="985"/>
          <w:jc w:val="center"/>
        </w:trPr>
        <w:tc>
          <w:tcPr>
            <w:tcW w:w="658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5</w:t>
            </w:r>
          </w:p>
        </w:tc>
        <w:tc>
          <w:tcPr>
            <w:tcW w:w="1026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proofErr w:type="gramStart"/>
            <w:r w:rsidRPr="000F7049">
              <w:rPr>
                <w:snapToGrid/>
                <w:kern w:val="2"/>
                <w:sz w:val="24"/>
                <w:szCs w:val="24"/>
              </w:rPr>
              <w:t>惠山</w:t>
            </w:r>
            <w:r w:rsidR="00E66DDA">
              <w:rPr>
                <w:rFonts w:hint="eastAsia"/>
                <w:snapToGrid/>
                <w:kern w:val="2"/>
                <w:sz w:val="24"/>
                <w:szCs w:val="24"/>
              </w:rPr>
              <w:t>区</w:t>
            </w:r>
            <w:proofErr w:type="gramEnd"/>
          </w:p>
        </w:tc>
        <w:tc>
          <w:tcPr>
            <w:tcW w:w="2524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量子科技、商业航天</w:t>
            </w:r>
          </w:p>
        </w:tc>
        <w:tc>
          <w:tcPr>
            <w:tcW w:w="3688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sz w:val="24"/>
                <w:szCs w:val="24"/>
                <w:lang/>
              </w:rPr>
              <w:t>无锡量子感知产业园、惠山航天航空产业园、无锡（惠山）生命科技产业园</w:t>
            </w:r>
          </w:p>
        </w:tc>
        <w:tc>
          <w:tcPr>
            <w:tcW w:w="913" w:type="dxa"/>
            <w:vAlign w:val="center"/>
          </w:tcPr>
          <w:p w:rsidR="000F7049" w:rsidRPr="000F7049" w:rsidRDefault="006D4E9E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>
              <w:rPr>
                <w:rFonts w:hint="eastAsia"/>
                <w:snapToGrid/>
                <w:kern w:val="2"/>
                <w:sz w:val="24"/>
                <w:szCs w:val="24"/>
              </w:rPr>
              <w:t>2</w:t>
            </w:r>
          </w:p>
        </w:tc>
      </w:tr>
      <w:tr w:rsidR="000F7049" w:rsidRPr="000F7049" w:rsidTr="00E66DDA">
        <w:trPr>
          <w:trHeight w:val="1409"/>
          <w:jc w:val="center"/>
        </w:trPr>
        <w:tc>
          <w:tcPr>
            <w:tcW w:w="658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6</w:t>
            </w:r>
          </w:p>
        </w:tc>
        <w:tc>
          <w:tcPr>
            <w:tcW w:w="1026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proofErr w:type="gramStart"/>
            <w:r w:rsidRPr="000F7049">
              <w:rPr>
                <w:snapToGrid/>
                <w:kern w:val="2"/>
                <w:sz w:val="24"/>
                <w:szCs w:val="24"/>
              </w:rPr>
              <w:t>滨湖</w:t>
            </w:r>
            <w:r w:rsidR="00E66DDA">
              <w:rPr>
                <w:rFonts w:hint="eastAsia"/>
                <w:snapToGrid/>
                <w:kern w:val="2"/>
                <w:sz w:val="24"/>
                <w:szCs w:val="24"/>
              </w:rPr>
              <w:t>区</w:t>
            </w:r>
            <w:proofErr w:type="gramEnd"/>
          </w:p>
        </w:tc>
        <w:tc>
          <w:tcPr>
            <w:tcW w:w="2524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深海装备、第三代半导体、人形机器人、合成生物、元宇宙</w:t>
            </w:r>
          </w:p>
        </w:tc>
        <w:tc>
          <w:tcPr>
            <w:tcW w:w="3688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sz w:val="24"/>
                <w:szCs w:val="24"/>
                <w:lang/>
              </w:rPr>
              <w:t>深海装备技术转化基地、无锡太湖湾海空天装备技术产业园、无锡国家集成电路设计中心、无锡国际生命科学园、国家数字电影产业园</w:t>
            </w:r>
          </w:p>
        </w:tc>
        <w:tc>
          <w:tcPr>
            <w:tcW w:w="913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2</w:t>
            </w:r>
          </w:p>
        </w:tc>
      </w:tr>
      <w:tr w:rsidR="000F7049" w:rsidRPr="000F7049" w:rsidTr="00E66DDA">
        <w:trPr>
          <w:trHeight w:val="1402"/>
          <w:jc w:val="center"/>
        </w:trPr>
        <w:tc>
          <w:tcPr>
            <w:tcW w:w="658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7</w:t>
            </w:r>
          </w:p>
        </w:tc>
        <w:tc>
          <w:tcPr>
            <w:tcW w:w="1026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proofErr w:type="gramStart"/>
            <w:r w:rsidRPr="000F7049">
              <w:rPr>
                <w:snapToGrid/>
                <w:kern w:val="2"/>
                <w:sz w:val="24"/>
                <w:szCs w:val="24"/>
              </w:rPr>
              <w:t>新吴</w:t>
            </w:r>
            <w:r w:rsidR="00E66DDA">
              <w:rPr>
                <w:rFonts w:hint="eastAsia"/>
                <w:snapToGrid/>
                <w:kern w:val="2"/>
                <w:sz w:val="24"/>
                <w:szCs w:val="24"/>
              </w:rPr>
              <w:t>区</w:t>
            </w:r>
            <w:proofErr w:type="gramEnd"/>
          </w:p>
        </w:tc>
        <w:tc>
          <w:tcPr>
            <w:tcW w:w="2524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通用人工智能、第三代半导体、氢能和储能、合成生物、元宇宙</w:t>
            </w:r>
          </w:p>
        </w:tc>
        <w:tc>
          <w:tcPr>
            <w:tcW w:w="3688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sz w:val="24"/>
                <w:szCs w:val="24"/>
                <w:lang/>
              </w:rPr>
              <w:t>中电海康无锡产业基地、无锡国家软件园、中国</w:t>
            </w:r>
            <w:proofErr w:type="gramStart"/>
            <w:r w:rsidRPr="000F7049">
              <w:rPr>
                <w:snapToGrid/>
                <w:sz w:val="24"/>
                <w:szCs w:val="24"/>
                <w:lang/>
              </w:rPr>
              <w:t>传感网</w:t>
            </w:r>
            <w:proofErr w:type="gramEnd"/>
            <w:r w:rsidRPr="000F7049">
              <w:rPr>
                <w:snapToGrid/>
                <w:sz w:val="24"/>
                <w:szCs w:val="24"/>
                <w:lang/>
              </w:rPr>
              <w:t>国际创新园、</w:t>
            </w:r>
            <w:proofErr w:type="gramStart"/>
            <w:r w:rsidRPr="000F7049">
              <w:rPr>
                <w:snapToGrid/>
                <w:sz w:val="24"/>
                <w:szCs w:val="24"/>
                <w:lang/>
              </w:rPr>
              <w:t>零碳科技</w:t>
            </w:r>
            <w:proofErr w:type="gramEnd"/>
            <w:r w:rsidRPr="000F7049">
              <w:rPr>
                <w:snapToGrid/>
                <w:sz w:val="24"/>
                <w:szCs w:val="24"/>
                <w:lang/>
              </w:rPr>
              <w:t>产业园、无锡美丽</w:t>
            </w:r>
            <w:r w:rsidRPr="000F7049">
              <w:rPr>
                <w:snapToGrid/>
                <w:spacing w:val="-20"/>
                <w:sz w:val="24"/>
                <w:szCs w:val="24"/>
                <w:lang/>
              </w:rPr>
              <w:t>健康产业园、国际生命科学创新园</w:t>
            </w:r>
          </w:p>
        </w:tc>
        <w:tc>
          <w:tcPr>
            <w:tcW w:w="913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rFonts w:hint="eastAsia"/>
                <w:snapToGrid/>
                <w:kern w:val="2"/>
                <w:sz w:val="24"/>
                <w:szCs w:val="24"/>
              </w:rPr>
              <w:t>3</w:t>
            </w:r>
          </w:p>
        </w:tc>
      </w:tr>
      <w:tr w:rsidR="000F7049" w:rsidRPr="000F7049" w:rsidTr="00E66DDA">
        <w:trPr>
          <w:trHeight w:val="751"/>
          <w:jc w:val="center"/>
        </w:trPr>
        <w:tc>
          <w:tcPr>
            <w:tcW w:w="658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8</w:t>
            </w:r>
          </w:p>
        </w:tc>
        <w:tc>
          <w:tcPr>
            <w:tcW w:w="1026" w:type="dxa"/>
            <w:vAlign w:val="center"/>
          </w:tcPr>
          <w:p w:rsidR="000F7049" w:rsidRPr="000F7049" w:rsidRDefault="00E66DDA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>
              <w:rPr>
                <w:rFonts w:hint="eastAsia"/>
                <w:snapToGrid/>
                <w:kern w:val="2"/>
                <w:sz w:val="24"/>
                <w:szCs w:val="24"/>
              </w:rPr>
              <w:t>无锡</w:t>
            </w:r>
            <w:r w:rsidR="000F7049" w:rsidRPr="000F7049">
              <w:rPr>
                <w:snapToGrid/>
                <w:kern w:val="2"/>
                <w:sz w:val="24"/>
                <w:szCs w:val="24"/>
              </w:rPr>
              <w:t>经开</w:t>
            </w:r>
            <w:r>
              <w:rPr>
                <w:rFonts w:hint="eastAsia"/>
                <w:snapToGrid/>
                <w:kern w:val="2"/>
                <w:sz w:val="24"/>
                <w:szCs w:val="24"/>
              </w:rPr>
              <w:t>区</w:t>
            </w:r>
          </w:p>
        </w:tc>
        <w:tc>
          <w:tcPr>
            <w:tcW w:w="2524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人形机器人、通用人工智能、元宇宙</w:t>
            </w:r>
          </w:p>
        </w:tc>
        <w:tc>
          <w:tcPr>
            <w:tcW w:w="3688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sz w:val="24"/>
                <w:szCs w:val="24"/>
                <w:lang/>
              </w:rPr>
              <w:t>雪浪小镇未来园区</w:t>
            </w:r>
          </w:p>
        </w:tc>
        <w:tc>
          <w:tcPr>
            <w:tcW w:w="913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snapToGrid/>
                <w:kern w:val="2"/>
                <w:sz w:val="24"/>
                <w:szCs w:val="24"/>
              </w:rPr>
              <w:t>1</w:t>
            </w:r>
          </w:p>
        </w:tc>
      </w:tr>
      <w:tr w:rsidR="000F7049" w:rsidRPr="000F7049" w:rsidTr="000F7049">
        <w:trPr>
          <w:trHeight w:val="626"/>
          <w:jc w:val="center"/>
        </w:trPr>
        <w:tc>
          <w:tcPr>
            <w:tcW w:w="7896" w:type="dxa"/>
            <w:gridSpan w:val="4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sz w:val="24"/>
                <w:szCs w:val="24"/>
                <w:lang/>
              </w:rPr>
            </w:pPr>
            <w:r w:rsidRPr="000F7049">
              <w:rPr>
                <w:snapToGrid/>
                <w:sz w:val="24"/>
                <w:szCs w:val="24"/>
                <w:lang/>
              </w:rPr>
              <w:t>合计</w:t>
            </w:r>
          </w:p>
        </w:tc>
        <w:tc>
          <w:tcPr>
            <w:tcW w:w="913" w:type="dxa"/>
            <w:vAlign w:val="center"/>
          </w:tcPr>
          <w:p w:rsidR="000F7049" w:rsidRPr="000F7049" w:rsidRDefault="000F7049" w:rsidP="000F7049">
            <w:pPr>
              <w:overflowPunct w:val="0"/>
              <w:autoSpaceDE/>
              <w:autoSpaceDN/>
              <w:snapToGrid/>
              <w:spacing w:line="300" w:lineRule="exact"/>
              <w:ind w:firstLine="0"/>
              <w:jc w:val="center"/>
              <w:rPr>
                <w:snapToGrid/>
                <w:kern w:val="2"/>
                <w:sz w:val="24"/>
                <w:szCs w:val="24"/>
              </w:rPr>
            </w:pPr>
            <w:r w:rsidRPr="000F7049">
              <w:rPr>
                <w:rFonts w:hint="eastAsia"/>
                <w:snapToGrid/>
                <w:kern w:val="2"/>
                <w:sz w:val="24"/>
                <w:szCs w:val="24"/>
              </w:rPr>
              <w:t>1</w:t>
            </w:r>
            <w:r w:rsidR="006D4E9E">
              <w:rPr>
                <w:rFonts w:hint="eastAsia"/>
                <w:snapToGrid/>
                <w:kern w:val="2"/>
                <w:sz w:val="24"/>
                <w:szCs w:val="24"/>
              </w:rPr>
              <w:t>5</w:t>
            </w:r>
          </w:p>
        </w:tc>
      </w:tr>
    </w:tbl>
    <w:p w:rsidR="000F7049" w:rsidRPr="000F7049" w:rsidRDefault="000F7049" w:rsidP="000F7049">
      <w:pPr>
        <w:overflowPunct w:val="0"/>
        <w:autoSpaceDE/>
        <w:autoSpaceDN/>
        <w:snapToGrid/>
        <w:spacing w:line="320" w:lineRule="exact"/>
        <w:ind w:firstLine="0"/>
        <w:rPr>
          <w:rFonts w:eastAsia="宋体"/>
          <w:snapToGrid/>
          <w:kern w:val="2"/>
          <w:sz w:val="21"/>
          <w:szCs w:val="22"/>
        </w:rPr>
      </w:pPr>
      <w:r w:rsidRPr="000F7049">
        <w:rPr>
          <w:snapToGrid/>
          <w:kern w:val="2"/>
          <w:sz w:val="24"/>
          <w:szCs w:val="24"/>
        </w:rPr>
        <w:t>注：未来产业特色园区产业集聚度</w:t>
      </w:r>
      <w:r w:rsidRPr="000F7049">
        <w:rPr>
          <w:snapToGrid/>
          <w:kern w:val="2"/>
          <w:sz w:val="24"/>
          <w:szCs w:val="24"/>
        </w:rPr>
        <w:t>30%</w:t>
      </w:r>
      <w:r w:rsidRPr="000F7049">
        <w:rPr>
          <w:snapToGrid/>
          <w:kern w:val="2"/>
          <w:sz w:val="24"/>
          <w:szCs w:val="24"/>
        </w:rPr>
        <w:t>以上</w:t>
      </w:r>
    </w:p>
    <w:sectPr w:rsidR="000F7049" w:rsidRPr="000F7049" w:rsidSect="007F67BB">
      <w:footerReference w:type="even" r:id="rId8"/>
      <w:footerReference w:type="default" r:id="rId9"/>
      <w:pgSz w:w="11906" w:h="16838"/>
      <w:pgMar w:top="2098" w:right="1474" w:bottom="1985" w:left="1588" w:header="720" w:footer="1474" w:gutter="0"/>
      <w:paperSrc w:first="15" w:other="15"/>
      <w:pgNumType w:start="1"/>
      <w:cols w:space="720"/>
      <w:docGrid w:type="linesAndChars" w:linePitch="590" w:charSpace="-102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69CB" w:rsidRDefault="00A269CB">
      <w:pPr>
        <w:spacing w:line="240" w:lineRule="auto"/>
      </w:pPr>
      <w:r>
        <w:separator/>
      </w:r>
    </w:p>
  </w:endnote>
  <w:endnote w:type="continuationSeparator" w:id="0">
    <w:p w:rsidR="00A269CB" w:rsidRDefault="00A269C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汉鼎简大宋">
    <w:altName w:val="方正书宋_GBK"/>
    <w:charset w:val="00"/>
    <w:family w:val="modern"/>
    <w:pitch w:val="variable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汉鼎简黑体">
    <w:altName w:val="宋体"/>
    <w:charset w:val="00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altName w:val="微软雅黑"/>
    <w:charset w:val="86"/>
    <w:family w:val="swiss"/>
    <w:pitch w:val="default"/>
    <w:sig w:usb0="00000000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10E8" w:rsidRDefault="008E10E8" w:rsidP="000E54B6">
    <w:pPr>
      <w:pStyle w:val="a4"/>
      <w:ind w:leftChars="100" w:left="320" w:rightChars="100" w:right="320"/>
      <w:jc w:val="both"/>
    </w:pPr>
    <w:r>
      <w:rPr>
        <w:rFonts w:hint="eastAsia"/>
      </w:rPr>
      <w:t>—</w:t>
    </w:r>
    <w:r>
      <w:rPr>
        <w:rFonts w:hint="eastAsia"/>
      </w:rPr>
      <w:t xml:space="preserve"> </w:t>
    </w:r>
    <w:r>
      <w:rPr>
        <w:rStyle w:val="a7"/>
      </w:rPr>
      <w:fldChar w:fldCharType="begin"/>
    </w:r>
    <w:r>
      <w:rPr>
        <w:rStyle w:val="a7"/>
      </w:rPr>
      <w:instrText xml:space="preserve"> PAGE </w:instrText>
    </w:r>
    <w:r>
      <w:rPr>
        <w:rStyle w:val="a7"/>
      </w:rPr>
      <w:fldChar w:fldCharType="separate"/>
    </w:r>
    <w:r w:rsidR="00555D5E">
      <w:rPr>
        <w:rStyle w:val="a7"/>
        <w:noProof/>
      </w:rPr>
      <w:t>2</w:t>
    </w:r>
    <w:r>
      <w:rPr>
        <w:rStyle w:val="a7"/>
      </w:rPr>
      <w:fldChar w:fldCharType="end"/>
    </w:r>
    <w:r>
      <w:rPr>
        <w:rStyle w:val="a7"/>
        <w:rFonts w:hint="eastAsia"/>
      </w:rPr>
      <w:t xml:space="preserve"> </w:t>
    </w:r>
    <w:r>
      <w:rPr>
        <w:rFonts w:hint="eastAsia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10E8" w:rsidRDefault="008E10E8">
    <w:pPr>
      <w:pStyle w:val="a4"/>
      <w:ind w:leftChars="100" w:left="320" w:rightChars="100" w:right="320"/>
      <w:jc w:val="right"/>
    </w:pPr>
    <w:r>
      <w:rPr>
        <w:rFonts w:hint="eastAsia"/>
      </w:rPr>
      <w:t>—</w:t>
    </w:r>
    <w:r>
      <w:rPr>
        <w:rFonts w:hint="eastAsia"/>
      </w:rPr>
      <w:t xml:space="preserve"> </w:t>
    </w:r>
    <w:r>
      <w:rPr>
        <w:rStyle w:val="a7"/>
      </w:rPr>
      <w:fldChar w:fldCharType="begin"/>
    </w:r>
    <w:r>
      <w:rPr>
        <w:rStyle w:val="a7"/>
      </w:rPr>
      <w:instrText xml:space="preserve"> PAGE </w:instrText>
    </w:r>
    <w:r>
      <w:rPr>
        <w:rStyle w:val="a7"/>
      </w:rPr>
      <w:fldChar w:fldCharType="separate"/>
    </w:r>
    <w:r w:rsidR="00555D5E">
      <w:rPr>
        <w:rStyle w:val="a7"/>
        <w:noProof/>
      </w:rPr>
      <w:t>1</w:t>
    </w:r>
    <w:r>
      <w:rPr>
        <w:rStyle w:val="a7"/>
      </w:rPr>
      <w:fldChar w:fldCharType="end"/>
    </w:r>
    <w:r>
      <w:rPr>
        <w:rStyle w:val="a7"/>
        <w:rFonts w:hint="eastAsia"/>
      </w:rPr>
      <w:t xml:space="preserve"> </w:t>
    </w:r>
    <w:r>
      <w:rPr>
        <w:rFonts w:hint="eastAsia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69CB" w:rsidRDefault="00A269CB">
      <w:pPr>
        <w:spacing w:line="240" w:lineRule="auto"/>
      </w:pPr>
      <w:r>
        <w:separator/>
      </w:r>
    </w:p>
  </w:footnote>
  <w:footnote w:type="continuationSeparator" w:id="0">
    <w:p w:rsidR="00A269CB" w:rsidRDefault="00A269C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9C0EDD4"/>
    <w:multiLevelType w:val="singleLevel"/>
    <w:tmpl w:val="D9C0EDD4"/>
    <w:lvl w:ilvl="0">
      <w:start w:val="1"/>
      <w:numFmt w:val="chineseCounting"/>
      <w:suff w:val="nothing"/>
      <w:lvlText w:val="%1、"/>
      <w:lvlJc w:val="left"/>
      <w:rPr>
        <w:rFonts w:ascii="黑体" w:eastAsia="黑体" w:hAnsi="黑体" w:cs="黑体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stylePaneFormatFilter w:val="3F01"/>
  <w:doNotTrackMoves/>
  <w:defaultTabStop w:val="425"/>
  <w:evenAndOddHeaders/>
  <w:drawingGridHorizontalSpacing w:val="315"/>
  <w:drawingGridVerticalSpacing w:val="295"/>
  <w:displayHorizontalDrawingGridEvery w:val="0"/>
  <w:displayVerticalDrawingGridEvery w:val="2"/>
  <w:characterSpacingControl w:val="compressPunctuation"/>
  <w:hdrShapeDefaults>
    <o:shapedefaults v:ext="edit" spidmax="1638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33AA0"/>
    <w:rsid w:val="000042CA"/>
    <w:rsid w:val="00004491"/>
    <w:rsid w:val="0000542C"/>
    <w:rsid w:val="00012B4D"/>
    <w:rsid w:val="00020F02"/>
    <w:rsid w:val="000225AE"/>
    <w:rsid w:val="00026EC9"/>
    <w:rsid w:val="00043A3B"/>
    <w:rsid w:val="000456E7"/>
    <w:rsid w:val="00054B73"/>
    <w:rsid w:val="00086865"/>
    <w:rsid w:val="00091A07"/>
    <w:rsid w:val="00092103"/>
    <w:rsid w:val="00092F03"/>
    <w:rsid w:val="000A1EC8"/>
    <w:rsid w:val="000A1FED"/>
    <w:rsid w:val="000A2668"/>
    <w:rsid w:val="000C3E61"/>
    <w:rsid w:val="000C6AD4"/>
    <w:rsid w:val="000D3D7E"/>
    <w:rsid w:val="000E54B6"/>
    <w:rsid w:val="000F7049"/>
    <w:rsid w:val="00111764"/>
    <w:rsid w:val="0011681F"/>
    <w:rsid w:val="001251DF"/>
    <w:rsid w:val="00131F2E"/>
    <w:rsid w:val="001358BE"/>
    <w:rsid w:val="00142713"/>
    <w:rsid w:val="001547B3"/>
    <w:rsid w:val="00155056"/>
    <w:rsid w:val="00156D99"/>
    <w:rsid w:val="00166EFC"/>
    <w:rsid w:val="0017326B"/>
    <w:rsid w:val="0018454B"/>
    <w:rsid w:val="00187CC1"/>
    <w:rsid w:val="001941E1"/>
    <w:rsid w:val="001A0006"/>
    <w:rsid w:val="001B57AF"/>
    <w:rsid w:val="001B594C"/>
    <w:rsid w:val="001D0FCA"/>
    <w:rsid w:val="001D3776"/>
    <w:rsid w:val="001F4399"/>
    <w:rsid w:val="00245BF1"/>
    <w:rsid w:val="00247A13"/>
    <w:rsid w:val="002526A7"/>
    <w:rsid w:val="002528D7"/>
    <w:rsid w:val="0025543A"/>
    <w:rsid w:val="00275F39"/>
    <w:rsid w:val="00282541"/>
    <w:rsid w:val="002901DF"/>
    <w:rsid w:val="002945A8"/>
    <w:rsid w:val="002C3071"/>
    <w:rsid w:val="002C67E8"/>
    <w:rsid w:val="002D2C9B"/>
    <w:rsid w:val="002F518D"/>
    <w:rsid w:val="00310770"/>
    <w:rsid w:val="00341180"/>
    <w:rsid w:val="003426EA"/>
    <w:rsid w:val="00342F64"/>
    <w:rsid w:val="00346419"/>
    <w:rsid w:val="00347DEA"/>
    <w:rsid w:val="0035559D"/>
    <w:rsid w:val="00380F8E"/>
    <w:rsid w:val="003A01B7"/>
    <w:rsid w:val="003C3D47"/>
    <w:rsid w:val="003D1F87"/>
    <w:rsid w:val="003D78FE"/>
    <w:rsid w:val="003F2C2A"/>
    <w:rsid w:val="003F2C4E"/>
    <w:rsid w:val="003F4FA5"/>
    <w:rsid w:val="003F748E"/>
    <w:rsid w:val="004108FC"/>
    <w:rsid w:val="0041278F"/>
    <w:rsid w:val="00413FE0"/>
    <w:rsid w:val="004252C8"/>
    <w:rsid w:val="00436F83"/>
    <w:rsid w:val="00443BB0"/>
    <w:rsid w:val="0044645D"/>
    <w:rsid w:val="00446A1A"/>
    <w:rsid w:val="00446C30"/>
    <w:rsid w:val="00452499"/>
    <w:rsid w:val="00497ACB"/>
    <w:rsid w:val="004B6623"/>
    <w:rsid w:val="004E293B"/>
    <w:rsid w:val="004E3BC4"/>
    <w:rsid w:val="004E4535"/>
    <w:rsid w:val="004E4EFF"/>
    <w:rsid w:val="004F3394"/>
    <w:rsid w:val="004F5C29"/>
    <w:rsid w:val="00502865"/>
    <w:rsid w:val="00504A90"/>
    <w:rsid w:val="00514536"/>
    <w:rsid w:val="005421C5"/>
    <w:rsid w:val="00544264"/>
    <w:rsid w:val="00555CF1"/>
    <w:rsid w:val="00555D5E"/>
    <w:rsid w:val="00567F64"/>
    <w:rsid w:val="0059382A"/>
    <w:rsid w:val="0059383A"/>
    <w:rsid w:val="005A0672"/>
    <w:rsid w:val="005A0E2D"/>
    <w:rsid w:val="005B52E2"/>
    <w:rsid w:val="005C2291"/>
    <w:rsid w:val="005D3F6A"/>
    <w:rsid w:val="005F50D3"/>
    <w:rsid w:val="005F7850"/>
    <w:rsid w:val="0060373B"/>
    <w:rsid w:val="00623616"/>
    <w:rsid w:val="00630C3B"/>
    <w:rsid w:val="00631086"/>
    <w:rsid w:val="00632E21"/>
    <w:rsid w:val="00647FD4"/>
    <w:rsid w:val="00655F57"/>
    <w:rsid w:val="006564F9"/>
    <w:rsid w:val="006569EA"/>
    <w:rsid w:val="00680F42"/>
    <w:rsid w:val="00691172"/>
    <w:rsid w:val="006A2294"/>
    <w:rsid w:val="006A369F"/>
    <w:rsid w:val="006A3850"/>
    <w:rsid w:val="006C67D5"/>
    <w:rsid w:val="006D4E9E"/>
    <w:rsid w:val="006D5179"/>
    <w:rsid w:val="006D7B35"/>
    <w:rsid w:val="006E3654"/>
    <w:rsid w:val="006E59B5"/>
    <w:rsid w:val="006E6979"/>
    <w:rsid w:val="006F0072"/>
    <w:rsid w:val="00700EB1"/>
    <w:rsid w:val="00705802"/>
    <w:rsid w:val="00713A74"/>
    <w:rsid w:val="00725D68"/>
    <w:rsid w:val="00730142"/>
    <w:rsid w:val="007309B8"/>
    <w:rsid w:val="00735D80"/>
    <w:rsid w:val="00744539"/>
    <w:rsid w:val="007448B7"/>
    <w:rsid w:val="00771169"/>
    <w:rsid w:val="0077516B"/>
    <w:rsid w:val="00782D3C"/>
    <w:rsid w:val="0079755A"/>
    <w:rsid w:val="007A4692"/>
    <w:rsid w:val="007A5D07"/>
    <w:rsid w:val="007A66C9"/>
    <w:rsid w:val="007B5BCC"/>
    <w:rsid w:val="007C63B4"/>
    <w:rsid w:val="007C7E2B"/>
    <w:rsid w:val="007D4901"/>
    <w:rsid w:val="007E10BA"/>
    <w:rsid w:val="007E63B2"/>
    <w:rsid w:val="007F67BB"/>
    <w:rsid w:val="00810DC9"/>
    <w:rsid w:val="00823226"/>
    <w:rsid w:val="00825FB5"/>
    <w:rsid w:val="0083575B"/>
    <w:rsid w:val="00865140"/>
    <w:rsid w:val="00865EFB"/>
    <w:rsid w:val="008679BD"/>
    <w:rsid w:val="0088373C"/>
    <w:rsid w:val="00883ECD"/>
    <w:rsid w:val="00885FB7"/>
    <w:rsid w:val="00890B72"/>
    <w:rsid w:val="0089396E"/>
    <w:rsid w:val="00897BB4"/>
    <w:rsid w:val="008A05C4"/>
    <w:rsid w:val="008A56CE"/>
    <w:rsid w:val="008B361F"/>
    <w:rsid w:val="008C6D30"/>
    <w:rsid w:val="008E053E"/>
    <w:rsid w:val="008E10E8"/>
    <w:rsid w:val="008E13CA"/>
    <w:rsid w:val="008E4D6D"/>
    <w:rsid w:val="008F153E"/>
    <w:rsid w:val="008F570C"/>
    <w:rsid w:val="00903957"/>
    <w:rsid w:val="0091136C"/>
    <w:rsid w:val="0092387E"/>
    <w:rsid w:val="009312E2"/>
    <w:rsid w:val="00940906"/>
    <w:rsid w:val="00952AA0"/>
    <w:rsid w:val="00991E3B"/>
    <w:rsid w:val="00992245"/>
    <w:rsid w:val="009B3E30"/>
    <w:rsid w:val="00A00AC4"/>
    <w:rsid w:val="00A073A5"/>
    <w:rsid w:val="00A1507A"/>
    <w:rsid w:val="00A247EC"/>
    <w:rsid w:val="00A2590E"/>
    <w:rsid w:val="00A269CB"/>
    <w:rsid w:val="00A27EE0"/>
    <w:rsid w:val="00A3303F"/>
    <w:rsid w:val="00A43E7C"/>
    <w:rsid w:val="00A445C2"/>
    <w:rsid w:val="00A458E5"/>
    <w:rsid w:val="00A76B0B"/>
    <w:rsid w:val="00A812D2"/>
    <w:rsid w:val="00A84F56"/>
    <w:rsid w:val="00A92F55"/>
    <w:rsid w:val="00AB1867"/>
    <w:rsid w:val="00AB3E21"/>
    <w:rsid w:val="00AB491C"/>
    <w:rsid w:val="00AD3520"/>
    <w:rsid w:val="00AF1108"/>
    <w:rsid w:val="00AF444B"/>
    <w:rsid w:val="00AF7E82"/>
    <w:rsid w:val="00B04A91"/>
    <w:rsid w:val="00B070E1"/>
    <w:rsid w:val="00B14FFA"/>
    <w:rsid w:val="00B2650A"/>
    <w:rsid w:val="00B26845"/>
    <w:rsid w:val="00B4070D"/>
    <w:rsid w:val="00B407FF"/>
    <w:rsid w:val="00B45DE8"/>
    <w:rsid w:val="00B47E5F"/>
    <w:rsid w:val="00B52896"/>
    <w:rsid w:val="00B53FF8"/>
    <w:rsid w:val="00B65B1F"/>
    <w:rsid w:val="00B73CD3"/>
    <w:rsid w:val="00B80B7F"/>
    <w:rsid w:val="00BA1388"/>
    <w:rsid w:val="00BF4A91"/>
    <w:rsid w:val="00C17D3B"/>
    <w:rsid w:val="00C20B55"/>
    <w:rsid w:val="00C33AA0"/>
    <w:rsid w:val="00C42017"/>
    <w:rsid w:val="00C45E83"/>
    <w:rsid w:val="00C47D5D"/>
    <w:rsid w:val="00C63A21"/>
    <w:rsid w:val="00C76FF4"/>
    <w:rsid w:val="00C83F62"/>
    <w:rsid w:val="00C930D9"/>
    <w:rsid w:val="00C966AA"/>
    <w:rsid w:val="00CA7ADD"/>
    <w:rsid w:val="00CB3797"/>
    <w:rsid w:val="00CD0EEE"/>
    <w:rsid w:val="00CD7E83"/>
    <w:rsid w:val="00CF0967"/>
    <w:rsid w:val="00D21C35"/>
    <w:rsid w:val="00D2565A"/>
    <w:rsid w:val="00D2644E"/>
    <w:rsid w:val="00D31DD9"/>
    <w:rsid w:val="00D3328C"/>
    <w:rsid w:val="00D339BE"/>
    <w:rsid w:val="00D372DE"/>
    <w:rsid w:val="00D46F30"/>
    <w:rsid w:val="00D53EAD"/>
    <w:rsid w:val="00D6148D"/>
    <w:rsid w:val="00D65C47"/>
    <w:rsid w:val="00D859B9"/>
    <w:rsid w:val="00D862DC"/>
    <w:rsid w:val="00DB0B7A"/>
    <w:rsid w:val="00DB5975"/>
    <w:rsid w:val="00DC03B7"/>
    <w:rsid w:val="00DC1B78"/>
    <w:rsid w:val="00DC5A7D"/>
    <w:rsid w:val="00DD0CFC"/>
    <w:rsid w:val="00DD718E"/>
    <w:rsid w:val="00E40DF0"/>
    <w:rsid w:val="00E42864"/>
    <w:rsid w:val="00E45BA6"/>
    <w:rsid w:val="00E66DDA"/>
    <w:rsid w:val="00E866D6"/>
    <w:rsid w:val="00E92C00"/>
    <w:rsid w:val="00EB2E9D"/>
    <w:rsid w:val="00EC0461"/>
    <w:rsid w:val="00EC6EF9"/>
    <w:rsid w:val="00ED4017"/>
    <w:rsid w:val="00EE3F2A"/>
    <w:rsid w:val="00F013DE"/>
    <w:rsid w:val="00F106BA"/>
    <w:rsid w:val="00F2065B"/>
    <w:rsid w:val="00F42CF8"/>
    <w:rsid w:val="00F53AAD"/>
    <w:rsid w:val="00F55EA2"/>
    <w:rsid w:val="00F61361"/>
    <w:rsid w:val="00F709F4"/>
    <w:rsid w:val="00F76F39"/>
    <w:rsid w:val="00F83131"/>
    <w:rsid w:val="00F853CE"/>
    <w:rsid w:val="00FA4AF1"/>
    <w:rsid w:val="00FB4BEF"/>
    <w:rsid w:val="00FD7300"/>
    <w:rsid w:val="00FE0E8D"/>
    <w:rsid w:val="00FE1F1F"/>
    <w:rsid w:val="00FE33C9"/>
    <w:rsid w:val="00FF7686"/>
    <w:rsid w:val="5D04437E"/>
    <w:rsid w:val="6AFE0916"/>
    <w:rsid w:val="7BBF7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eastAsia="方正仿宋_GBK"/>
      <w:snapToGrid w:val="0"/>
      <w:sz w:val="3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tLeast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pPr>
      <w:adjustRightInd w:val="0"/>
      <w:snapToGrid/>
      <w:ind w:firstLine="0"/>
      <w:jc w:val="left"/>
    </w:pPr>
    <w:rPr>
      <w:spacing w:val="-25"/>
    </w:rPr>
  </w:style>
  <w:style w:type="paragraph" w:styleId="a4">
    <w:name w:val="footer"/>
    <w:basedOn w:val="a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paragraph" w:styleId="a5">
    <w:name w:val="header"/>
    <w:basedOn w:val="a"/>
    <w:pP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table" w:styleId="a6">
    <w:name w:val="Table Grid"/>
    <w:basedOn w:val="a1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</w:style>
  <w:style w:type="paragraph" w:customStyle="1" w:styleId="a8">
    <w:name w:val="文头"/>
    <w:basedOn w:val="a"/>
    <w:pPr>
      <w:tabs>
        <w:tab w:val="left" w:pos="6663"/>
      </w:tabs>
      <w:spacing w:after="800" w:line="1500" w:lineRule="atLeast"/>
      <w:ind w:left="511" w:right="227" w:hanging="284"/>
      <w:jc w:val="distribute"/>
    </w:pPr>
    <w:rPr>
      <w:rFonts w:ascii="汉鼎简大宋" w:eastAsia="汉鼎简大宋"/>
      <w:b/>
      <w:color w:val="FF0000"/>
      <w:w w:val="62"/>
      <w:sz w:val="140"/>
    </w:rPr>
  </w:style>
  <w:style w:type="paragraph" w:customStyle="1" w:styleId="10">
    <w:name w:val="标题1"/>
    <w:basedOn w:val="a"/>
    <w:next w:val="a"/>
    <w:pPr>
      <w:tabs>
        <w:tab w:val="left" w:pos="9193"/>
        <w:tab w:val="left" w:pos="9827"/>
      </w:tabs>
      <w:spacing w:line="640" w:lineRule="atLeast"/>
      <w:ind w:firstLine="0"/>
      <w:jc w:val="center"/>
    </w:pPr>
    <w:rPr>
      <w:rFonts w:eastAsia="方正小标宋_GBK"/>
      <w:sz w:val="44"/>
    </w:rPr>
  </w:style>
  <w:style w:type="paragraph" w:customStyle="1" w:styleId="2">
    <w:name w:val="标题2"/>
    <w:basedOn w:val="a"/>
    <w:next w:val="a"/>
    <w:pPr>
      <w:ind w:firstLine="0"/>
      <w:jc w:val="center"/>
    </w:pPr>
    <w:rPr>
      <w:rFonts w:eastAsia="方正楷体_GBK"/>
    </w:rPr>
  </w:style>
  <w:style w:type="paragraph" w:customStyle="1" w:styleId="3">
    <w:name w:val="标题3"/>
    <w:basedOn w:val="a"/>
    <w:next w:val="a"/>
    <w:rPr>
      <w:rFonts w:eastAsia="方正黑体_GBK"/>
    </w:rPr>
  </w:style>
  <w:style w:type="paragraph" w:customStyle="1" w:styleId="a9">
    <w:name w:val="红线"/>
    <w:basedOn w:val="1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aa">
    <w:name w:val="密级"/>
    <w:basedOn w:val="a"/>
    <w:pPr>
      <w:adjustRightInd w:val="0"/>
      <w:snapToGrid/>
      <w:spacing w:line="425" w:lineRule="atLeast"/>
      <w:ind w:firstLine="0"/>
      <w:jc w:val="right"/>
    </w:pPr>
    <w:rPr>
      <w:rFonts w:ascii="黑体" w:eastAsia="黑体"/>
      <w:sz w:val="30"/>
    </w:rPr>
  </w:style>
  <w:style w:type="paragraph" w:customStyle="1" w:styleId="ab">
    <w:name w:val="抄送栏"/>
    <w:basedOn w:val="a"/>
    <w:pPr>
      <w:adjustRightInd w:val="0"/>
      <w:snapToGrid/>
      <w:spacing w:line="454" w:lineRule="atLeast"/>
      <w:ind w:left="1310" w:right="357" w:hanging="953"/>
    </w:pPr>
  </w:style>
  <w:style w:type="paragraph" w:customStyle="1" w:styleId="ac">
    <w:name w:val="线型"/>
    <w:basedOn w:val="ab"/>
    <w:pPr>
      <w:spacing w:line="240" w:lineRule="auto"/>
      <w:ind w:left="0" w:firstLine="0"/>
      <w:jc w:val="center"/>
    </w:pPr>
    <w:rPr>
      <w:sz w:val="21"/>
    </w:rPr>
  </w:style>
  <w:style w:type="paragraph" w:customStyle="1" w:styleId="ad">
    <w:name w:val="印发栏"/>
    <w:basedOn w:val="a3"/>
    <w:pPr>
      <w:tabs>
        <w:tab w:val="right" w:pos="8465"/>
      </w:tabs>
      <w:spacing w:line="454" w:lineRule="atLeast"/>
      <w:ind w:left="357" w:right="357"/>
    </w:pPr>
    <w:rPr>
      <w:spacing w:val="0"/>
    </w:rPr>
  </w:style>
  <w:style w:type="paragraph" w:customStyle="1" w:styleId="ae">
    <w:name w:val="印数"/>
    <w:basedOn w:val="ad"/>
    <w:pPr>
      <w:spacing w:line="400" w:lineRule="atLeast"/>
      <w:ind w:left="0" w:right="0"/>
      <w:jc w:val="right"/>
    </w:pPr>
  </w:style>
  <w:style w:type="paragraph" w:customStyle="1" w:styleId="af">
    <w:name w:val="附件栏"/>
    <w:basedOn w:val="a"/>
  </w:style>
  <w:style w:type="paragraph" w:customStyle="1" w:styleId="af0">
    <w:name w:val="紧急程度"/>
    <w:basedOn w:val="aa"/>
    <w:pPr>
      <w:spacing w:line="397" w:lineRule="atLeast"/>
    </w:pPr>
    <w:rPr>
      <w:rFonts w:ascii="汉鼎简黑体" w:eastAsia="汉鼎简黑体" w:hAnsi="汉鼎简黑体"/>
      <w:sz w:val="32"/>
    </w:rPr>
  </w:style>
  <w:style w:type="paragraph" w:styleId="af1">
    <w:name w:val="Body Text"/>
    <w:basedOn w:val="a"/>
    <w:link w:val="Char"/>
    <w:rsid w:val="002D2C9B"/>
    <w:pPr>
      <w:spacing w:after="120"/>
    </w:pPr>
  </w:style>
  <w:style w:type="character" w:customStyle="1" w:styleId="Char">
    <w:name w:val="正文文本 Char"/>
    <w:basedOn w:val="a0"/>
    <w:link w:val="af1"/>
    <w:rsid w:val="002D2C9B"/>
    <w:rPr>
      <w:rFonts w:eastAsia="方正仿宋_GBK"/>
      <w:snapToGrid w:val="0"/>
      <w:sz w:val="32"/>
    </w:rPr>
  </w:style>
  <w:style w:type="paragraph" w:styleId="af2">
    <w:name w:val="Body Text First Indent"/>
    <w:basedOn w:val="af1"/>
    <w:link w:val="Char0"/>
    <w:qFormat/>
    <w:rsid w:val="002D2C9B"/>
    <w:pPr>
      <w:autoSpaceDN/>
      <w:snapToGrid/>
      <w:spacing w:after="0" w:line="240" w:lineRule="auto"/>
      <w:ind w:firstLineChars="100" w:firstLine="420"/>
    </w:pPr>
    <w:rPr>
      <w:rFonts w:ascii="仿宋_GB2312" w:eastAsia="仿宋_GB2312" w:hAnsi="宋体"/>
      <w:snapToGrid/>
      <w:spacing w:val="6"/>
      <w:kern w:val="2"/>
      <w:sz w:val="24"/>
      <w:szCs w:val="24"/>
      <w:lang/>
    </w:rPr>
  </w:style>
  <w:style w:type="character" w:customStyle="1" w:styleId="Char0">
    <w:name w:val="正文首行缩进 Char"/>
    <w:basedOn w:val="Char"/>
    <w:link w:val="af2"/>
    <w:rsid w:val="002D2C9B"/>
    <w:rPr>
      <w:rFonts w:ascii="仿宋_GB2312" w:eastAsia="仿宋_GB2312" w:hAnsi="宋体"/>
      <w:spacing w:val="6"/>
      <w:kern w:val="2"/>
      <w:sz w:val="24"/>
      <w:szCs w:val="24"/>
      <w:lang/>
    </w:rPr>
  </w:style>
  <w:style w:type="table" w:customStyle="1" w:styleId="11">
    <w:name w:val="网格型1"/>
    <w:next w:val="a6"/>
    <w:autoRedefine/>
    <w:qFormat/>
    <w:rsid w:val="000F704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0BECDE-8A6E-478B-96E2-AE747D78D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137</Words>
  <Characters>781</Characters>
  <Application>Microsoft Office Word</Application>
  <DocSecurity>0</DocSecurity>
  <Lines>6</Lines>
  <Paragraphs>1</Paragraphs>
  <ScaleCrop>false</ScaleCrop>
  <Company>wyk</Company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苏政发</dc:title>
  <dc:creator>张峻歌</dc:creator>
  <cp:lastModifiedBy>刘翼洲</cp:lastModifiedBy>
  <cp:revision>2</cp:revision>
  <cp:lastPrinted>2023-12-29T07:19:00Z</cp:lastPrinted>
  <dcterms:created xsi:type="dcterms:W3CDTF">2024-02-28T05:43:00Z</dcterms:created>
  <dcterms:modified xsi:type="dcterms:W3CDTF">2024-02-28T05:43:00Z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975FE703898441C5955785CB64281BC5</vt:lpwstr>
  </property>
</Properties>
</file>