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Times New Roman" w:hAnsi="Times New Roman" w:eastAsia="仿宋_GB2312" w:cs="Times New Roman"/>
          <w:sz w:val="32"/>
          <w:szCs w:val="32"/>
        </w:rPr>
      </w:pPr>
      <w:bookmarkStart w:id="0" w:name="_GoBack"/>
      <w:bookmarkEnd w:id="0"/>
    </w:p>
    <w:p>
      <w:pPr>
        <w:spacing w:line="58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关于做好</w:t>
      </w:r>
      <w:r>
        <w:rPr>
          <w:rFonts w:hint="eastAsia" w:ascii="Times New Roman" w:hAnsi="Times New Roman" w:eastAsia="方正小标宋简体"/>
          <w:color w:val="000000" w:themeColor="text1"/>
          <w:sz w:val="44"/>
          <w:szCs w:val="44"/>
          <w14:textFill>
            <w14:solidFill>
              <w14:schemeClr w14:val="tx1"/>
            </w14:solidFill>
          </w14:textFill>
        </w:rPr>
        <w:t>2022</w:t>
      </w:r>
      <w:r>
        <w:rPr>
          <w:rFonts w:hint="eastAsia" w:ascii="方正小标宋简体" w:eastAsia="方正小标宋简体"/>
          <w:color w:val="000000" w:themeColor="text1"/>
          <w:sz w:val="44"/>
          <w:szCs w:val="44"/>
          <w14:textFill>
            <w14:solidFill>
              <w14:schemeClr w14:val="tx1"/>
            </w14:solidFill>
          </w14:textFill>
        </w:rPr>
        <w:t>年无锡市区义务教育</w:t>
      </w:r>
    </w:p>
    <w:p>
      <w:pPr>
        <w:spacing w:line="58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招生入学工作的意见</w:t>
      </w:r>
    </w:p>
    <w:p>
      <w:pPr>
        <w:spacing w:line="580" w:lineRule="exact"/>
        <w:rPr>
          <w:color w:val="000000" w:themeColor="text1"/>
          <w14:textFill>
            <w14:solidFill>
              <w14:schemeClr w14:val="tx1"/>
            </w14:solidFill>
          </w14:textFill>
        </w:rPr>
      </w:pP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各市（县）区</w:t>
      </w:r>
      <w:r>
        <w:rPr>
          <w:rFonts w:ascii="仿宋" w:hAnsi="仿宋" w:eastAsia="仿宋_GB2312"/>
          <w:color w:val="000000" w:themeColor="text1"/>
          <w:kern w:val="0"/>
          <w:sz w:val="32"/>
          <w:szCs w:val="32"/>
          <w14:textFill>
            <w14:solidFill>
              <w14:schemeClr w14:val="tx1"/>
            </w14:solidFill>
          </w14:textFill>
        </w:rPr>
        <w:t>教育局</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各有关直属</w:t>
      </w:r>
      <w:r>
        <w:rPr>
          <w:rFonts w:hint="eastAsia" w:ascii="仿宋" w:hAnsi="仿宋" w:eastAsia="仿宋_GB2312"/>
          <w:color w:val="000000" w:themeColor="text1"/>
          <w:kern w:val="0"/>
          <w:sz w:val="32"/>
          <w:szCs w:val="32"/>
          <w14:textFill>
            <w14:solidFill>
              <w14:schemeClr w14:val="tx1"/>
            </w14:solidFill>
          </w14:textFill>
        </w:rPr>
        <w:t>学</w:t>
      </w:r>
      <w:r>
        <w:rPr>
          <w:rFonts w:ascii="仿宋" w:hAnsi="仿宋" w:eastAsia="仿宋_GB2312"/>
          <w:color w:val="000000" w:themeColor="text1"/>
          <w:kern w:val="0"/>
          <w:sz w:val="32"/>
          <w:szCs w:val="32"/>
          <w14:textFill>
            <w14:solidFill>
              <w14:schemeClr w14:val="tx1"/>
            </w14:solidFill>
          </w14:textFill>
        </w:rPr>
        <w:t>校</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市属各有关民办学校：</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ascii="仿宋" w:hAnsi="仿宋" w:eastAsia="仿宋_GB2312"/>
          <w:color w:val="000000" w:themeColor="text1"/>
          <w:kern w:val="0"/>
          <w:sz w:val="32"/>
          <w:szCs w:val="32"/>
          <w14:textFill>
            <w14:solidFill>
              <w14:schemeClr w14:val="tx1"/>
            </w14:solidFill>
          </w14:textFill>
        </w:rPr>
        <w:t>为贯彻落实《中共中央国务院关于深化教育教学改革全面提高义务教育质量的意见》（中发</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2019</w:t>
      </w:r>
      <w:r>
        <w:rPr>
          <w:rFonts w:hint="eastAsia"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26</w:t>
      </w:r>
      <w:r>
        <w:rPr>
          <w:rFonts w:ascii="仿宋" w:hAnsi="仿宋" w:eastAsia="仿宋_GB2312"/>
          <w:color w:val="000000" w:themeColor="text1"/>
          <w:kern w:val="0"/>
          <w:sz w:val="32"/>
          <w:szCs w:val="32"/>
          <w14:textFill>
            <w14:solidFill>
              <w14:schemeClr w14:val="tx1"/>
            </w14:solidFill>
          </w14:textFill>
        </w:rPr>
        <w:t>号）</w:t>
      </w:r>
      <w:r>
        <w:rPr>
          <w:rFonts w:hint="eastAsia" w:ascii="仿宋" w:hAnsi="仿宋" w:eastAsia="仿宋_GB2312"/>
          <w:color w:val="000000" w:themeColor="text1"/>
          <w:kern w:val="0"/>
          <w:sz w:val="32"/>
          <w:szCs w:val="32"/>
          <w14:textFill>
            <w14:solidFill>
              <w14:schemeClr w14:val="tx1"/>
            </w14:solidFill>
          </w14:textFill>
        </w:rPr>
        <w:t>和《</w:t>
      </w:r>
      <w:r>
        <w:rPr>
          <w:rFonts w:ascii="仿宋" w:hAnsi="仿宋" w:eastAsia="仿宋_GB2312"/>
          <w:color w:val="000000" w:themeColor="text1"/>
          <w:kern w:val="0"/>
          <w:sz w:val="32"/>
          <w:szCs w:val="32"/>
          <w14:textFill>
            <w14:solidFill>
              <w14:schemeClr w14:val="tx1"/>
            </w14:solidFill>
          </w14:textFill>
        </w:rPr>
        <w:t>省教育厅关于做好</w:t>
      </w:r>
      <w:r>
        <w:rPr>
          <w:rFonts w:ascii="Times New Roman" w:hAnsi="Times New Roman" w:eastAsia="仿宋_GB2312"/>
          <w:color w:val="000000" w:themeColor="text1"/>
          <w:kern w:val="0"/>
          <w:sz w:val="32"/>
          <w:szCs w:val="32"/>
          <w14:textFill>
            <w14:solidFill>
              <w14:schemeClr w14:val="tx1"/>
            </w14:solidFill>
          </w14:textFill>
        </w:rPr>
        <w:t>2022</w:t>
      </w:r>
      <w:r>
        <w:rPr>
          <w:rFonts w:ascii="仿宋" w:hAnsi="仿宋" w:eastAsia="仿宋_GB2312"/>
          <w:color w:val="000000" w:themeColor="text1"/>
          <w:kern w:val="0"/>
          <w:sz w:val="32"/>
          <w:szCs w:val="32"/>
          <w14:textFill>
            <w14:solidFill>
              <w14:schemeClr w14:val="tx1"/>
            </w14:solidFill>
          </w14:textFill>
        </w:rPr>
        <w:t>年</w:t>
      </w:r>
      <w:r>
        <w:rPr>
          <w:rFonts w:hint="eastAsia" w:ascii="仿宋" w:hAnsi="仿宋" w:eastAsia="仿宋_GB2312"/>
          <w:color w:val="000000" w:themeColor="text1"/>
          <w:kern w:val="0"/>
          <w:sz w:val="32"/>
          <w:szCs w:val="32"/>
          <w14:textFill>
            <w14:solidFill>
              <w14:schemeClr w14:val="tx1"/>
            </w14:solidFill>
          </w14:textFill>
        </w:rPr>
        <w:t>普通中小学</w:t>
      </w:r>
      <w:r>
        <w:rPr>
          <w:rFonts w:ascii="仿宋" w:hAnsi="仿宋" w:eastAsia="仿宋_GB2312"/>
          <w:color w:val="000000" w:themeColor="text1"/>
          <w:kern w:val="0"/>
          <w:sz w:val="32"/>
          <w:szCs w:val="32"/>
          <w14:textFill>
            <w14:solidFill>
              <w14:schemeClr w14:val="tx1"/>
            </w14:solidFill>
          </w14:textFill>
        </w:rPr>
        <w:t>招生入学工作的通知</w:t>
      </w:r>
      <w:r>
        <w:rPr>
          <w:rFonts w:hint="eastAsia" w:ascii="仿宋" w:hAnsi="仿宋" w:eastAsia="仿宋_GB2312"/>
          <w:color w:val="000000" w:themeColor="text1"/>
          <w:kern w:val="0"/>
          <w:sz w:val="32"/>
          <w:szCs w:val="32"/>
          <w14:textFill>
            <w14:solidFill>
              <w14:schemeClr w14:val="tx1"/>
            </w14:solidFill>
          </w14:textFill>
        </w:rPr>
        <w:t>》（苏教基函〔</w:t>
      </w:r>
      <w:r>
        <w:rPr>
          <w:rFonts w:hint="eastAsia" w:ascii="Times New Roman" w:hAnsi="Times New Roman" w:eastAsia="仿宋_GB2312"/>
          <w:color w:val="000000" w:themeColor="text1"/>
          <w:kern w:val="0"/>
          <w:sz w:val="32"/>
          <w:szCs w:val="32"/>
          <w14:textFill>
            <w14:solidFill>
              <w14:schemeClr w14:val="tx1"/>
            </w14:solidFill>
          </w14:textFill>
        </w:rPr>
        <w:t>2022</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9</w:t>
      </w:r>
      <w:r>
        <w:rPr>
          <w:rFonts w:hint="eastAsia" w:ascii="仿宋" w:hAnsi="仿宋" w:eastAsia="仿宋_GB2312"/>
          <w:color w:val="000000" w:themeColor="text1"/>
          <w:kern w:val="0"/>
          <w:sz w:val="32"/>
          <w:szCs w:val="32"/>
          <w14:textFill>
            <w14:solidFill>
              <w14:schemeClr w14:val="tx1"/>
            </w14:solidFill>
          </w14:textFill>
        </w:rPr>
        <w:t>号）精神</w:t>
      </w:r>
      <w:r>
        <w:rPr>
          <w:rFonts w:ascii="仿宋" w:hAnsi="仿宋" w:eastAsia="仿宋_GB2312"/>
          <w:color w:val="000000" w:themeColor="text1"/>
          <w:kern w:val="0"/>
          <w:sz w:val="32"/>
          <w:szCs w:val="32"/>
          <w14:textFill>
            <w14:solidFill>
              <w14:schemeClr w14:val="tx1"/>
            </w14:solidFill>
          </w14:textFill>
        </w:rPr>
        <w:t>，进一步促进教育公平，规范办学与招生行为，切实保障适龄儿童少年接受义务教育的权利，现就做好</w:t>
      </w:r>
      <w:r>
        <w:rPr>
          <w:rFonts w:ascii="Times New Roman" w:hAnsi="Times New Roman" w:eastAsia="仿宋_GB2312"/>
          <w:color w:val="000000" w:themeColor="text1"/>
          <w:kern w:val="0"/>
          <w:sz w:val="32"/>
          <w:szCs w:val="32"/>
          <w14:textFill>
            <w14:solidFill>
              <w14:schemeClr w14:val="tx1"/>
            </w14:solidFill>
          </w14:textFill>
        </w:rPr>
        <w:t>2022</w:t>
      </w:r>
      <w:r>
        <w:rPr>
          <w:rFonts w:ascii="仿宋" w:hAnsi="仿宋" w:eastAsia="仿宋_GB2312"/>
          <w:color w:val="000000" w:themeColor="text1"/>
          <w:kern w:val="0"/>
          <w:sz w:val="32"/>
          <w:szCs w:val="32"/>
          <w14:textFill>
            <w14:solidFill>
              <w14:schemeClr w14:val="tx1"/>
            </w14:solidFill>
          </w14:textFill>
        </w:rPr>
        <w:t>年</w:t>
      </w:r>
      <w:r>
        <w:rPr>
          <w:rFonts w:hint="eastAsia" w:ascii="仿宋" w:hAnsi="仿宋" w:eastAsia="仿宋_GB2312"/>
          <w:color w:val="000000" w:themeColor="text1"/>
          <w:kern w:val="0"/>
          <w:sz w:val="32"/>
          <w:szCs w:val="32"/>
          <w14:textFill>
            <w14:solidFill>
              <w14:schemeClr w14:val="tx1"/>
            </w14:solidFill>
          </w14:textFill>
        </w:rPr>
        <w:t>市区</w:t>
      </w:r>
      <w:r>
        <w:rPr>
          <w:rFonts w:ascii="仿宋" w:hAnsi="仿宋" w:eastAsia="仿宋_GB2312"/>
          <w:color w:val="000000" w:themeColor="text1"/>
          <w:kern w:val="0"/>
          <w:sz w:val="32"/>
          <w:szCs w:val="32"/>
          <w14:textFill>
            <w14:solidFill>
              <w14:schemeClr w14:val="tx1"/>
            </w14:solidFill>
          </w14:textFill>
        </w:rPr>
        <w:t>义务教育学校招生入学工作</w:t>
      </w:r>
      <w:r>
        <w:rPr>
          <w:rFonts w:hint="eastAsia" w:ascii="仿宋" w:hAnsi="仿宋" w:eastAsia="仿宋_GB2312"/>
          <w:color w:val="000000" w:themeColor="text1"/>
          <w:kern w:val="0"/>
          <w:sz w:val="32"/>
          <w:szCs w:val="32"/>
          <w14:textFill>
            <w14:solidFill>
              <w14:schemeClr w14:val="tx1"/>
            </w14:solidFill>
          </w14:textFill>
        </w:rPr>
        <w:t>提出</w:t>
      </w:r>
      <w:r>
        <w:rPr>
          <w:rFonts w:ascii="仿宋" w:hAnsi="仿宋" w:eastAsia="仿宋_GB2312"/>
          <w:color w:val="000000" w:themeColor="text1"/>
          <w:kern w:val="0"/>
          <w:sz w:val="32"/>
          <w:szCs w:val="32"/>
          <w14:textFill>
            <w14:solidFill>
              <w14:schemeClr w14:val="tx1"/>
            </w14:solidFill>
          </w14:textFill>
        </w:rPr>
        <w:t>如下意见。</w:t>
      </w:r>
    </w:p>
    <w:p>
      <w:pPr>
        <w:spacing w:line="540" w:lineRule="exact"/>
        <w:ind w:firstLine="640" w:firstLineChars="200"/>
        <w:jc w:val="left"/>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一</w:t>
      </w:r>
      <w:r>
        <w:rPr>
          <w:rFonts w:ascii="黑体" w:hAnsi="黑体" w:eastAsia="黑体"/>
          <w:color w:val="000000" w:themeColor="text1"/>
          <w:kern w:val="0"/>
          <w:sz w:val="32"/>
          <w:szCs w:val="32"/>
          <w14:textFill>
            <w14:solidFill>
              <w14:schemeClr w14:val="tx1"/>
            </w14:solidFill>
          </w14:textFill>
        </w:rPr>
        <w:t>、指导思想</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以习近平新时代中国特色社会主义思想和</w:t>
      </w:r>
      <w:r>
        <w:rPr>
          <w:rFonts w:ascii="仿宋" w:hAnsi="仿宋" w:eastAsia="仿宋_GB2312"/>
          <w:color w:val="000000" w:themeColor="text1"/>
          <w:kern w:val="0"/>
          <w:sz w:val="32"/>
          <w:szCs w:val="32"/>
          <w14:textFill>
            <w14:solidFill>
              <w14:schemeClr w14:val="tx1"/>
            </w14:solidFill>
          </w14:textFill>
        </w:rPr>
        <w:t>党的十九大</w:t>
      </w:r>
      <w:r>
        <w:rPr>
          <w:rFonts w:hint="eastAsia" w:ascii="仿宋" w:hAnsi="仿宋" w:eastAsia="仿宋_GB2312"/>
          <w:color w:val="000000" w:themeColor="text1"/>
          <w:kern w:val="0"/>
          <w:sz w:val="32"/>
          <w:szCs w:val="32"/>
          <w14:textFill>
            <w14:solidFill>
              <w14:schemeClr w14:val="tx1"/>
            </w14:solidFill>
          </w14:textFill>
        </w:rPr>
        <w:t>及十九届</w:t>
      </w:r>
      <w:r>
        <w:rPr>
          <w:rFonts w:ascii="仿宋" w:hAnsi="仿宋" w:eastAsia="仿宋_GB2312"/>
          <w:color w:val="000000" w:themeColor="text1"/>
          <w:kern w:val="0"/>
          <w:sz w:val="32"/>
          <w:szCs w:val="32"/>
          <w14:textFill>
            <w14:solidFill>
              <w14:schemeClr w14:val="tx1"/>
            </w14:solidFill>
          </w14:textFill>
        </w:rPr>
        <w:t>历次全会精神</w:t>
      </w:r>
      <w:r>
        <w:rPr>
          <w:rFonts w:hint="eastAsia" w:ascii="仿宋" w:hAnsi="仿宋" w:eastAsia="仿宋_GB2312"/>
          <w:color w:val="000000" w:themeColor="text1"/>
          <w:kern w:val="0"/>
          <w:sz w:val="32"/>
          <w:szCs w:val="32"/>
          <w14:textFill>
            <w14:solidFill>
              <w14:schemeClr w14:val="tx1"/>
            </w14:solidFill>
          </w14:textFill>
        </w:rPr>
        <w:t>为指导，认真贯彻全国、全省</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全市教育大会精神以及国家、省市关于义务教育免试就近入学和规范中小学办学行为的各项要求，坚持依法治教、严格管理，切实规范学校招生行为，维护良好的招生秩序，努力促进教育公平，促进义务教育均衡发展，促进公办民办学校共同发展，为中小学全面实施素质教育创造良好环境，更好地满足人民群众的教育需求。</w:t>
      </w:r>
    </w:p>
    <w:p>
      <w:pPr>
        <w:spacing w:line="540" w:lineRule="exact"/>
        <w:ind w:firstLine="640" w:firstLineChars="200"/>
        <w:jc w:val="left"/>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二</w:t>
      </w:r>
      <w:r>
        <w:rPr>
          <w:rFonts w:ascii="黑体" w:hAnsi="黑体" w:eastAsia="黑体"/>
          <w:color w:val="000000" w:themeColor="text1"/>
          <w:kern w:val="0"/>
          <w:sz w:val="32"/>
          <w:szCs w:val="32"/>
          <w14:textFill>
            <w14:solidFill>
              <w14:schemeClr w14:val="tx1"/>
            </w14:solidFill>
          </w14:textFill>
        </w:rPr>
        <w:t>、</w:t>
      </w:r>
      <w:r>
        <w:rPr>
          <w:rFonts w:hint="eastAsia" w:ascii="黑体" w:hAnsi="黑体" w:eastAsia="黑体"/>
          <w:color w:val="000000" w:themeColor="text1"/>
          <w:kern w:val="0"/>
          <w:sz w:val="32"/>
          <w:szCs w:val="32"/>
          <w14:textFill>
            <w14:solidFill>
              <w14:schemeClr w14:val="tx1"/>
            </w14:solidFill>
          </w14:textFill>
        </w:rPr>
        <w:t>基本</w:t>
      </w:r>
      <w:r>
        <w:rPr>
          <w:rFonts w:ascii="黑体" w:hAnsi="黑体" w:eastAsia="黑体"/>
          <w:color w:val="000000" w:themeColor="text1"/>
          <w:kern w:val="0"/>
          <w:sz w:val="32"/>
          <w:szCs w:val="32"/>
          <w14:textFill>
            <w14:solidFill>
              <w14:schemeClr w14:val="tx1"/>
            </w14:solidFill>
          </w14:textFill>
        </w:rPr>
        <w:t>原则</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w:t>
      </w:r>
      <w:r>
        <w:rPr>
          <w:rFonts w:hint="eastAsia" w:ascii="楷体_GB2312" w:hAnsi="仿宋" w:eastAsia="楷体_GB2312"/>
          <w:color w:val="000000" w:themeColor="text1"/>
          <w:kern w:val="0"/>
          <w:sz w:val="32"/>
          <w:szCs w:val="32"/>
          <w14:textFill>
            <w14:solidFill>
              <w14:schemeClr w14:val="tx1"/>
            </w14:solidFill>
          </w14:textFill>
        </w:rPr>
        <w:t>实行公民同招。</w:t>
      </w:r>
      <w:r>
        <w:rPr>
          <w:rFonts w:ascii="仿宋" w:hAnsi="仿宋" w:eastAsia="仿宋_GB2312"/>
          <w:color w:val="000000" w:themeColor="text1"/>
          <w:kern w:val="0"/>
          <w:sz w:val="32"/>
          <w:szCs w:val="32"/>
          <w14:textFill>
            <w14:solidFill>
              <w14:schemeClr w14:val="tx1"/>
            </w14:solidFill>
          </w14:textFill>
        </w:rPr>
        <w:t>公办民办学校同步招生，</w:t>
      </w:r>
      <w:r>
        <w:rPr>
          <w:rFonts w:hint="eastAsia" w:ascii="仿宋" w:hAnsi="仿宋" w:eastAsia="仿宋_GB2312"/>
          <w:color w:val="000000" w:themeColor="text1"/>
          <w:kern w:val="0"/>
          <w:sz w:val="32"/>
          <w:szCs w:val="32"/>
          <w14:textFill>
            <w14:solidFill>
              <w14:schemeClr w14:val="tx1"/>
            </w14:solidFill>
          </w14:textFill>
        </w:rPr>
        <w:t>坚决</w:t>
      </w:r>
      <w:r>
        <w:rPr>
          <w:rFonts w:ascii="仿宋" w:hAnsi="仿宋" w:eastAsia="仿宋_GB2312"/>
          <w:color w:val="000000" w:themeColor="text1"/>
          <w:kern w:val="0"/>
          <w:sz w:val="32"/>
          <w:szCs w:val="32"/>
          <w14:textFill>
            <w14:solidFill>
              <w14:schemeClr w14:val="tx1"/>
            </w14:solidFill>
          </w14:textFill>
        </w:rPr>
        <w:t>杜绝提前招生和掐尖招生。公民办</w:t>
      </w:r>
      <w:r>
        <w:rPr>
          <w:rFonts w:hint="eastAsia" w:ascii="仿宋" w:hAnsi="仿宋" w:eastAsia="仿宋_GB2312"/>
          <w:color w:val="000000" w:themeColor="text1"/>
          <w:kern w:val="0"/>
          <w:sz w:val="32"/>
          <w:szCs w:val="32"/>
          <w14:textFill>
            <w14:solidFill>
              <w14:schemeClr w14:val="tx1"/>
            </w14:solidFill>
          </w14:textFill>
        </w:rPr>
        <w:t>学校</w:t>
      </w:r>
      <w:r>
        <w:rPr>
          <w:rFonts w:ascii="仿宋" w:hAnsi="仿宋" w:eastAsia="仿宋_GB2312"/>
          <w:color w:val="000000" w:themeColor="text1"/>
          <w:kern w:val="0"/>
          <w:sz w:val="32"/>
          <w:szCs w:val="32"/>
          <w14:textFill>
            <w14:solidFill>
              <w14:schemeClr w14:val="tx1"/>
            </w14:solidFill>
          </w14:textFill>
        </w:rPr>
        <w:t>同步登记报名、同步招生录取、同步注册学籍。</w:t>
      </w:r>
      <w:r>
        <w:rPr>
          <w:rFonts w:ascii="仿宋" w:hAnsi="仿宋" w:eastAsia="仿宋_GB2312"/>
          <w:bCs/>
          <w:color w:val="000000" w:themeColor="text1"/>
          <w:sz w:val="32"/>
          <w:szCs w:val="32"/>
          <w14:textFill>
            <w14:solidFill>
              <w14:schemeClr w14:val="tx1"/>
            </w14:solidFill>
          </w14:textFill>
        </w:rPr>
        <w:t>所有学校不得通过任何形式提前摸底争抢生源，不得超出教育行政部门规定增设限制条件，拒绝或变相拒绝适龄儿童少年报名。</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w:t>
      </w:r>
      <w:r>
        <w:rPr>
          <w:rFonts w:hint="eastAsia" w:ascii="楷体_GB2312" w:hAnsi="仿宋" w:eastAsia="楷体_GB2312"/>
          <w:color w:val="000000" w:themeColor="text1"/>
          <w:kern w:val="0"/>
          <w:sz w:val="32"/>
          <w:szCs w:val="32"/>
          <w14:textFill>
            <w14:solidFill>
              <w14:schemeClr w14:val="tx1"/>
            </w14:solidFill>
          </w14:textFill>
        </w:rPr>
        <w:t>坚持</w:t>
      </w:r>
      <w:r>
        <w:rPr>
          <w:rFonts w:ascii="楷体_GB2312" w:hAnsi="仿宋" w:eastAsia="楷体_GB2312"/>
          <w:color w:val="000000" w:themeColor="text1"/>
          <w:kern w:val="0"/>
          <w:sz w:val="32"/>
          <w:szCs w:val="32"/>
          <w14:textFill>
            <w14:solidFill>
              <w14:schemeClr w14:val="tx1"/>
            </w14:solidFill>
          </w14:textFill>
        </w:rPr>
        <w:t>免试入学</w:t>
      </w:r>
      <w:r>
        <w:rPr>
          <w:rFonts w:hint="eastAsia" w:ascii="楷体_GB2312" w:hAnsi="仿宋" w:eastAsia="楷体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公办</w:t>
      </w:r>
      <w:r>
        <w:rPr>
          <w:rFonts w:ascii="仿宋" w:hAnsi="仿宋" w:eastAsia="仿宋_GB2312"/>
          <w:color w:val="000000" w:themeColor="text1"/>
          <w:sz w:val="32"/>
          <w:szCs w:val="32"/>
          <w14:textFill>
            <w14:solidFill>
              <w14:schemeClr w14:val="tx1"/>
            </w14:solidFill>
          </w14:textFill>
        </w:rPr>
        <w:t>小学实行划片招生，公办初中实行对口直升</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民办学校报名人数超过招生计划数的，所有报名人员全部实行</w:t>
      </w:r>
      <w:r>
        <w:rPr>
          <w:rFonts w:hint="eastAsia" w:ascii="仿宋" w:hAnsi="仿宋" w:eastAsia="仿宋_GB2312"/>
          <w:color w:val="000000" w:themeColor="text1"/>
          <w:sz w:val="32"/>
          <w:szCs w:val="32"/>
          <w14:textFill>
            <w14:solidFill>
              <w14:schemeClr w14:val="tx1"/>
            </w14:solidFill>
          </w14:textFill>
        </w:rPr>
        <w:t>电脑</w:t>
      </w:r>
      <w:r>
        <w:rPr>
          <w:rFonts w:ascii="仿宋" w:hAnsi="仿宋" w:eastAsia="仿宋_GB2312"/>
          <w:color w:val="000000" w:themeColor="text1"/>
          <w:sz w:val="32"/>
          <w:szCs w:val="32"/>
          <w14:textFill>
            <w14:solidFill>
              <w14:schemeClr w14:val="tx1"/>
            </w14:solidFill>
          </w14:textFill>
        </w:rPr>
        <w:t>随机</w:t>
      </w:r>
      <w:r>
        <w:rPr>
          <w:rFonts w:hint="eastAsia" w:ascii="仿宋" w:hAnsi="仿宋" w:eastAsia="仿宋_GB2312"/>
          <w:color w:val="000000" w:themeColor="text1"/>
          <w:sz w:val="32"/>
          <w:szCs w:val="32"/>
          <w14:textFill>
            <w14:solidFill>
              <w14:schemeClr w14:val="tx1"/>
            </w14:solidFill>
          </w14:textFill>
        </w:rPr>
        <w:t>派位</w:t>
      </w:r>
      <w:r>
        <w:rPr>
          <w:rFonts w:ascii="仿宋" w:hAnsi="仿宋" w:eastAsia="仿宋_GB2312"/>
          <w:color w:val="000000" w:themeColor="text1"/>
          <w:sz w:val="32"/>
          <w:szCs w:val="32"/>
          <w14:textFill>
            <w14:solidFill>
              <w14:schemeClr w14:val="tx1"/>
            </w14:solidFill>
          </w14:textFill>
        </w:rPr>
        <w:t>录取；报名人数未超过计划数的，一次性全部录取。</w:t>
      </w:r>
      <w:r>
        <w:rPr>
          <w:rFonts w:hint="eastAsia" w:ascii="仿宋" w:hAnsi="仿宋" w:eastAsia="仿宋_GB2312"/>
          <w:color w:val="000000" w:themeColor="text1"/>
          <w:kern w:val="0"/>
          <w:sz w:val="32"/>
          <w:szCs w:val="32"/>
          <w14:textFill>
            <w14:solidFill>
              <w14:schemeClr w14:val="tx1"/>
            </w14:solidFill>
          </w14:textFill>
        </w:rPr>
        <w:t>所有</w:t>
      </w:r>
      <w:r>
        <w:rPr>
          <w:rFonts w:ascii="仿宋" w:hAnsi="仿宋" w:eastAsia="仿宋_GB2312"/>
          <w:color w:val="000000" w:themeColor="text1"/>
          <w:kern w:val="0"/>
          <w:sz w:val="32"/>
          <w:szCs w:val="32"/>
          <w14:textFill>
            <w14:solidFill>
              <w14:schemeClr w14:val="tx1"/>
            </w14:solidFill>
          </w14:textFill>
        </w:rPr>
        <w:t>公办民办学校都要严格遵守《</w:t>
      </w:r>
      <w:r>
        <w:rPr>
          <w:rFonts w:hint="eastAsia" w:ascii="仿宋" w:hAnsi="仿宋" w:eastAsia="仿宋_GB2312"/>
          <w:color w:val="000000" w:themeColor="text1"/>
          <w:kern w:val="0"/>
          <w:sz w:val="32"/>
          <w:szCs w:val="32"/>
          <w14:textFill>
            <w14:solidFill>
              <w14:schemeClr w14:val="tx1"/>
            </w14:solidFill>
          </w14:textFill>
        </w:rPr>
        <w:t>义务教育</w:t>
      </w:r>
      <w:r>
        <w:rPr>
          <w:rFonts w:ascii="仿宋" w:hAnsi="仿宋" w:eastAsia="仿宋_GB2312"/>
          <w:color w:val="000000" w:themeColor="text1"/>
          <w:kern w:val="0"/>
          <w:sz w:val="32"/>
          <w:szCs w:val="32"/>
          <w14:textFill>
            <w14:solidFill>
              <w14:schemeClr w14:val="tx1"/>
            </w14:solidFill>
          </w14:textFill>
        </w:rPr>
        <w:t>法》</w:t>
      </w:r>
      <w:r>
        <w:rPr>
          <w:rFonts w:hint="eastAsia" w:ascii="仿宋" w:hAnsi="仿宋" w:eastAsia="仿宋_GB2312"/>
          <w:color w:val="000000" w:themeColor="text1"/>
          <w:kern w:val="0"/>
          <w:sz w:val="32"/>
          <w:szCs w:val="32"/>
          <w14:textFill>
            <w14:solidFill>
              <w14:schemeClr w14:val="tx1"/>
            </w14:solidFill>
          </w14:textFill>
        </w:rPr>
        <w:t>免试入学</w:t>
      </w:r>
      <w:r>
        <w:rPr>
          <w:rFonts w:ascii="仿宋" w:hAnsi="仿宋" w:eastAsia="仿宋_GB2312"/>
          <w:color w:val="000000" w:themeColor="text1"/>
          <w:kern w:val="0"/>
          <w:sz w:val="32"/>
          <w:szCs w:val="32"/>
          <w14:textFill>
            <w14:solidFill>
              <w14:schemeClr w14:val="tx1"/>
            </w14:solidFill>
          </w14:textFill>
        </w:rPr>
        <w:t>规定，</w:t>
      </w:r>
      <w:r>
        <w:rPr>
          <w:rFonts w:hint="eastAsia" w:ascii="仿宋" w:hAnsi="仿宋" w:eastAsia="仿宋_GB2312"/>
          <w:color w:val="000000" w:themeColor="text1"/>
          <w:kern w:val="0"/>
          <w:sz w:val="32"/>
          <w:szCs w:val="32"/>
          <w14:textFill>
            <w14:solidFill>
              <w14:schemeClr w14:val="tx1"/>
            </w14:solidFill>
          </w14:textFill>
        </w:rPr>
        <w:t>不得</w:t>
      </w:r>
      <w:r>
        <w:rPr>
          <w:rFonts w:ascii="仿宋" w:hAnsi="仿宋" w:eastAsia="仿宋_GB2312"/>
          <w:color w:val="000000" w:themeColor="text1"/>
          <w:kern w:val="0"/>
          <w:sz w:val="32"/>
          <w:szCs w:val="32"/>
          <w14:textFill>
            <w14:solidFill>
              <w14:schemeClr w14:val="tx1"/>
            </w14:solidFill>
          </w14:textFill>
        </w:rPr>
        <w:t>通过笔试、面试（</w:t>
      </w:r>
      <w:r>
        <w:rPr>
          <w:rFonts w:hint="eastAsia" w:ascii="仿宋" w:hAnsi="仿宋" w:eastAsia="仿宋_GB2312"/>
          <w:color w:val="000000" w:themeColor="text1"/>
          <w:kern w:val="0"/>
          <w:sz w:val="32"/>
          <w:szCs w:val="32"/>
          <w14:textFill>
            <w14:solidFill>
              <w14:schemeClr w14:val="tx1"/>
            </w14:solidFill>
          </w14:textFill>
        </w:rPr>
        <w:t>谈</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评测等方式招生，严禁以各类竞赛证书、竞赛成绩或考级证明等作为招生依据。</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w:t>
      </w:r>
      <w:r>
        <w:rPr>
          <w:rFonts w:hint="eastAsia" w:ascii="楷体_GB2312" w:hAnsi="仿宋" w:eastAsia="楷体_GB2312"/>
          <w:color w:val="000000" w:themeColor="text1"/>
          <w:kern w:val="0"/>
          <w:sz w:val="32"/>
          <w:szCs w:val="32"/>
          <w14:textFill>
            <w14:solidFill>
              <w14:schemeClr w14:val="tx1"/>
            </w14:solidFill>
          </w14:textFill>
        </w:rPr>
        <w:t>确保</w:t>
      </w:r>
      <w:r>
        <w:rPr>
          <w:rFonts w:ascii="楷体_GB2312" w:hAnsi="仿宋" w:eastAsia="楷体_GB2312"/>
          <w:color w:val="000000" w:themeColor="text1"/>
          <w:kern w:val="0"/>
          <w:sz w:val="32"/>
          <w:szCs w:val="32"/>
          <w14:textFill>
            <w14:solidFill>
              <w14:schemeClr w14:val="tx1"/>
            </w14:solidFill>
          </w14:textFill>
        </w:rPr>
        <w:t>公平公正。</w:t>
      </w:r>
      <w:r>
        <w:rPr>
          <w:rFonts w:hint="eastAsia" w:ascii="仿宋" w:hAnsi="仿宋" w:eastAsia="仿宋_GB2312"/>
          <w:color w:val="000000" w:themeColor="text1"/>
          <w:kern w:val="0"/>
          <w:sz w:val="32"/>
          <w:szCs w:val="32"/>
          <w14:textFill>
            <w14:solidFill>
              <w14:schemeClr w14:val="tx1"/>
            </w14:solidFill>
          </w14:textFill>
        </w:rPr>
        <w:t>各地</w:t>
      </w:r>
      <w:r>
        <w:rPr>
          <w:rFonts w:ascii="仿宋" w:hAnsi="仿宋" w:eastAsia="仿宋_GB2312"/>
          <w:color w:val="000000" w:themeColor="text1"/>
          <w:kern w:val="0"/>
          <w:sz w:val="32"/>
          <w:szCs w:val="32"/>
          <w14:textFill>
            <w14:solidFill>
              <w14:schemeClr w14:val="tx1"/>
            </w14:solidFill>
          </w14:textFill>
        </w:rPr>
        <w:t>各校</w:t>
      </w:r>
      <w:r>
        <w:rPr>
          <w:rFonts w:hint="eastAsia" w:ascii="仿宋" w:hAnsi="仿宋" w:eastAsia="仿宋_GB2312"/>
          <w:color w:val="000000" w:themeColor="text1"/>
          <w:kern w:val="0"/>
          <w:sz w:val="32"/>
          <w:szCs w:val="32"/>
          <w14:textFill>
            <w14:solidFill>
              <w14:schemeClr w14:val="tx1"/>
            </w14:solidFill>
          </w14:textFill>
        </w:rPr>
        <w:t>要坚持</w:t>
      </w:r>
      <w:r>
        <w:rPr>
          <w:rFonts w:ascii="仿宋" w:hAnsi="仿宋" w:eastAsia="仿宋_GB2312"/>
          <w:color w:val="000000" w:themeColor="text1"/>
          <w:kern w:val="0"/>
          <w:sz w:val="32"/>
          <w:szCs w:val="32"/>
          <w14:textFill>
            <w14:solidFill>
              <w14:schemeClr w14:val="tx1"/>
            </w14:solidFill>
          </w14:textFill>
        </w:rPr>
        <w:t>公平公正原则，</w:t>
      </w:r>
      <w:r>
        <w:rPr>
          <w:rFonts w:hint="eastAsia" w:ascii="仿宋" w:hAnsi="仿宋" w:eastAsia="仿宋_GB2312"/>
          <w:color w:val="000000" w:themeColor="text1"/>
          <w:kern w:val="0"/>
          <w:sz w:val="32"/>
          <w:szCs w:val="32"/>
          <w14:textFill>
            <w14:solidFill>
              <w14:schemeClr w14:val="tx1"/>
            </w14:solidFill>
          </w14:textFill>
        </w:rPr>
        <w:t>全面</w:t>
      </w:r>
      <w:r>
        <w:rPr>
          <w:rFonts w:ascii="仿宋" w:hAnsi="仿宋" w:eastAsia="仿宋_GB2312"/>
          <w:color w:val="000000" w:themeColor="text1"/>
          <w:kern w:val="0"/>
          <w:sz w:val="32"/>
          <w:szCs w:val="32"/>
          <w14:textFill>
            <w14:solidFill>
              <w14:schemeClr w14:val="tx1"/>
            </w14:solidFill>
          </w14:textFill>
        </w:rPr>
        <w:t>实行“</w:t>
      </w:r>
      <w:r>
        <w:rPr>
          <w:rFonts w:hint="eastAsia" w:ascii="仿宋" w:hAnsi="仿宋" w:eastAsia="仿宋_GB2312"/>
          <w:color w:val="000000" w:themeColor="text1"/>
          <w:kern w:val="0"/>
          <w:sz w:val="32"/>
          <w:szCs w:val="32"/>
          <w14:textFill>
            <w14:solidFill>
              <w14:schemeClr w14:val="tx1"/>
            </w14:solidFill>
          </w14:textFill>
        </w:rPr>
        <w:t>阳光</w:t>
      </w:r>
      <w:r>
        <w:rPr>
          <w:rFonts w:ascii="仿宋" w:hAnsi="仿宋" w:eastAsia="仿宋_GB2312"/>
          <w:color w:val="000000" w:themeColor="text1"/>
          <w:kern w:val="0"/>
          <w:sz w:val="32"/>
          <w:szCs w:val="32"/>
          <w14:textFill>
            <w14:solidFill>
              <w14:schemeClr w14:val="tx1"/>
            </w14:solidFill>
          </w14:textFill>
        </w:rPr>
        <w:t>招生”</w:t>
      </w:r>
      <w:r>
        <w:rPr>
          <w:rFonts w:hint="eastAsia" w:ascii="仿宋" w:hAnsi="仿宋" w:eastAsia="仿宋_GB2312"/>
          <w:color w:val="000000" w:themeColor="text1"/>
          <w:kern w:val="0"/>
          <w:sz w:val="32"/>
          <w:szCs w:val="32"/>
          <w14:textFill>
            <w14:solidFill>
              <w14:schemeClr w14:val="tx1"/>
            </w14:solidFill>
          </w14:textFill>
        </w:rPr>
        <w:t>，及时</w:t>
      </w:r>
      <w:r>
        <w:rPr>
          <w:rFonts w:ascii="仿宋" w:hAnsi="仿宋" w:eastAsia="仿宋_GB2312"/>
          <w:color w:val="000000" w:themeColor="text1"/>
          <w:kern w:val="0"/>
          <w:sz w:val="32"/>
          <w:szCs w:val="32"/>
          <w14:textFill>
            <w14:solidFill>
              <w14:schemeClr w14:val="tx1"/>
            </w14:solidFill>
          </w14:textFill>
        </w:rPr>
        <w:t>向社会公布招生入学相关信息，</w:t>
      </w:r>
      <w:r>
        <w:rPr>
          <w:rFonts w:hint="eastAsia" w:ascii="仿宋" w:hAnsi="仿宋" w:eastAsia="仿宋_GB2312"/>
          <w:color w:val="000000" w:themeColor="text1"/>
          <w:kern w:val="0"/>
          <w:sz w:val="32"/>
          <w:szCs w:val="32"/>
          <w14:textFill>
            <w14:solidFill>
              <w14:schemeClr w14:val="tx1"/>
            </w14:solidFill>
          </w14:textFill>
        </w:rPr>
        <w:t>加强</w:t>
      </w:r>
      <w:r>
        <w:rPr>
          <w:rFonts w:ascii="仿宋" w:hAnsi="仿宋" w:eastAsia="仿宋_GB2312"/>
          <w:color w:val="000000" w:themeColor="text1"/>
          <w:kern w:val="0"/>
          <w:sz w:val="32"/>
          <w:szCs w:val="32"/>
          <w14:textFill>
            <w14:solidFill>
              <w14:schemeClr w14:val="tx1"/>
            </w14:solidFill>
          </w14:textFill>
        </w:rPr>
        <w:t>教育行政部门、学校和家庭、社会之间的沟通交流，</w:t>
      </w:r>
      <w:r>
        <w:rPr>
          <w:rFonts w:hint="eastAsia" w:ascii="仿宋" w:hAnsi="仿宋" w:eastAsia="仿宋_GB2312"/>
          <w:color w:val="000000" w:themeColor="text1"/>
          <w:kern w:val="0"/>
          <w:sz w:val="32"/>
          <w:szCs w:val="32"/>
          <w14:textFill>
            <w14:solidFill>
              <w14:schemeClr w14:val="tx1"/>
            </w14:solidFill>
          </w14:textFill>
        </w:rPr>
        <w:t>确保</w:t>
      </w:r>
      <w:r>
        <w:rPr>
          <w:rFonts w:ascii="仿宋" w:hAnsi="仿宋" w:eastAsia="仿宋_GB2312"/>
          <w:color w:val="000000" w:themeColor="text1"/>
          <w:kern w:val="0"/>
          <w:sz w:val="32"/>
          <w:szCs w:val="32"/>
          <w14:textFill>
            <w14:solidFill>
              <w14:schemeClr w14:val="tx1"/>
            </w14:solidFill>
          </w14:textFill>
        </w:rPr>
        <w:t>招生</w:t>
      </w:r>
      <w:r>
        <w:rPr>
          <w:rFonts w:hint="eastAsia" w:ascii="仿宋" w:hAnsi="仿宋" w:eastAsia="仿宋_GB2312"/>
          <w:color w:val="000000" w:themeColor="text1"/>
          <w:kern w:val="0"/>
          <w:sz w:val="32"/>
          <w:szCs w:val="32"/>
          <w14:textFill>
            <w14:solidFill>
              <w14:schemeClr w14:val="tx1"/>
            </w14:solidFill>
          </w14:textFill>
        </w:rPr>
        <w:t>工作</w:t>
      </w:r>
      <w:r>
        <w:rPr>
          <w:rFonts w:ascii="仿宋" w:hAnsi="仿宋" w:eastAsia="仿宋_GB2312"/>
          <w:color w:val="000000" w:themeColor="text1"/>
          <w:kern w:val="0"/>
          <w:sz w:val="32"/>
          <w:szCs w:val="32"/>
          <w14:textFill>
            <w14:solidFill>
              <w14:schemeClr w14:val="tx1"/>
            </w14:solidFill>
          </w14:textFill>
        </w:rPr>
        <w:t>规范</w:t>
      </w:r>
      <w:r>
        <w:rPr>
          <w:rFonts w:hint="eastAsia" w:ascii="仿宋" w:hAnsi="仿宋" w:eastAsia="仿宋_GB2312"/>
          <w:color w:val="000000" w:themeColor="text1"/>
          <w:kern w:val="0"/>
          <w:sz w:val="32"/>
          <w:szCs w:val="32"/>
          <w14:textFill>
            <w14:solidFill>
              <w14:schemeClr w14:val="tx1"/>
            </w14:solidFill>
          </w14:textFill>
        </w:rPr>
        <w:t>运行</w:t>
      </w:r>
      <w:r>
        <w:rPr>
          <w:rFonts w:ascii="仿宋" w:hAnsi="仿宋" w:eastAsia="仿宋_GB2312"/>
          <w:color w:val="000000" w:themeColor="text1"/>
          <w:kern w:val="0"/>
          <w:sz w:val="32"/>
          <w:szCs w:val="32"/>
          <w14:textFill>
            <w14:solidFill>
              <w14:schemeClr w14:val="tx1"/>
            </w14:solidFill>
          </w14:textFill>
        </w:rPr>
        <w:t>，平稳实施。</w:t>
      </w:r>
    </w:p>
    <w:p>
      <w:pPr>
        <w:spacing w:line="540" w:lineRule="exact"/>
        <w:ind w:firstLine="640" w:firstLineChars="200"/>
        <w:jc w:val="left"/>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三</w:t>
      </w:r>
      <w:r>
        <w:rPr>
          <w:rFonts w:ascii="黑体" w:hAnsi="黑体" w:eastAsia="黑体"/>
          <w:color w:val="000000" w:themeColor="text1"/>
          <w:kern w:val="0"/>
          <w:sz w:val="32"/>
          <w:szCs w:val="32"/>
          <w14:textFill>
            <w14:solidFill>
              <w14:schemeClr w14:val="tx1"/>
            </w14:solidFill>
          </w14:textFill>
        </w:rPr>
        <w:t>、主要内容</w:t>
      </w:r>
    </w:p>
    <w:p>
      <w:pPr>
        <w:spacing w:line="540" w:lineRule="exact"/>
        <w:ind w:firstLine="640" w:firstLineChars="200"/>
        <w:rPr>
          <w:rFonts w:ascii="楷体_GB2312" w:hAnsi="仿宋" w:eastAsia="楷体_GB2312"/>
          <w:color w:val="000000" w:themeColor="text1"/>
          <w:kern w:val="0"/>
          <w:sz w:val="32"/>
          <w:szCs w:val="32"/>
          <w14:textFill>
            <w14:solidFill>
              <w14:schemeClr w14:val="tx1"/>
            </w14:solidFill>
          </w14:textFill>
        </w:rPr>
      </w:pPr>
      <w:r>
        <w:rPr>
          <w:rFonts w:hint="eastAsia" w:ascii="楷体_GB2312" w:hAnsi="仿宋" w:eastAsia="楷体_GB2312"/>
          <w:color w:val="000000" w:themeColor="text1"/>
          <w:kern w:val="0"/>
          <w:sz w:val="32"/>
          <w:szCs w:val="32"/>
          <w14:textFill>
            <w14:solidFill>
              <w14:schemeClr w14:val="tx1"/>
            </w14:solidFill>
          </w14:textFill>
        </w:rPr>
        <w:t>（一）小学阶段</w:t>
      </w:r>
      <w:r>
        <w:rPr>
          <w:rFonts w:ascii="楷体_GB2312" w:hAnsi="仿宋" w:eastAsia="楷体_GB2312"/>
          <w:color w:val="000000" w:themeColor="text1"/>
          <w:kern w:val="0"/>
          <w:sz w:val="32"/>
          <w:szCs w:val="32"/>
          <w14:textFill>
            <w14:solidFill>
              <w14:schemeClr w14:val="tx1"/>
            </w14:solidFill>
          </w14:textFill>
        </w:rPr>
        <w:t>招生</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b/>
          <w:color w:val="000000" w:themeColor="text1"/>
          <w:kern w:val="0"/>
          <w:sz w:val="32"/>
          <w:szCs w:val="32"/>
          <w14:textFill>
            <w14:solidFill>
              <w14:schemeClr w14:val="tx1"/>
            </w14:solidFill>
          </w14:textFill>
        </w:rPr>
        <w:t>报名</w:t>
      </w:r>
      <w:r>
        <w:rPr>
          <w:rFonts w:ascii="仿宋" w:hAnsi="仿宋" w:eastAsia="仿宋_GB2312"/>
          <w:b/>
          <w:color w:val="000000" w:themeColor="text1"/>
          <w:kern w:val="0"/>
          <w:sz w:val="32"/>
          <w:szCs w:val="32"/>
          <w14:textFill>
            <w14:solidFill>
              <w14:schemeClr w14:val="tx1"/>
            </w14:solidFill>
          </w14:textFill>
        </w:rPr>
        <w:t>条件</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小学招生</w:t>
      </w:r>
      <w:r>
        <w:rPr>
          <w:rFonts w:ascii="仿宋" w:hAnsi="仿宋" w:eastAsia="仿宋_GB2312"/>
          <w:color w:val="000000" w:themeColor="text1"/>
          <w:kern w:val="0"/>
          <w:sz w:val="32"/>
          <w:szCs w:val="32"/>
          <w14:textFill>
            <w14:solidFill>
              <w14:schemeClr w14:val="tx1"/>
            </w14:solidFill>
          </w14:textFill>
        </w:rPr>
        <w:t>对象为</w:t>
      </w:r>
      <w:r>
        <w:rPr>
          <w:rFonts w:hint="eastAsia" w:ascii="Times New Roman" w:hAnsi="Times New Roman" w:eastAsia="仿宋_GB2312"/>
          <w:color w:val="000000" w:themeColor="text1"/>
          <w:kern w:val="0"/>
          <w:sz w:val="32"/>
          <w:szCs w:val="32"/>
          <w14:textFill>
            <w14:solidFill>
              <w14:schemeClr w14:val="tx1"/>
            </w14:solidFill>
          </w14:textFill>
        </w:rPr>
        <w:t>2015</w:t>
      </w:r>
      <w:r>
        <w:rPr>
          <w:rFonts w:hint="eastAsia" w:ascii="仿宋" w:hAnsi="仿宋" w:eastAsia="仿宋_GB2312"/>
          <w:color w:val="000000" w:themeColor="text1"/>
          <w:kern w:val="0"/>
          <w:sz w:val="32"/>
          <w:szCs w:val="32"/>
          <w14:textFill>
            <w14:solidFill>
              <w14:schemeClr w14:val="tx1"/>
            </w14:solidFill>
          </w14:textFill>
        </w:rPr>
        <w:t>年</w:t>
      </w:r>
      <w:r>
        <w:rPr>
          <w:rFonts w:hint="eastAsia" w:ascii="Times New Roman" w:hAnsi="Times New Roman" w:eastAsia="仿宋_GB2312"/>
          <w:color w:val="000000" w:themeColor="text1"/>
          <w:kern w:val="0"/>
          <w:sz w:val="32"/>
          <w:szCs w:val="32"/>
          <w14:textFill>
            <w14:solidFill>
              <w14:schemeClr w14:val="tx1"/>
            </w14:solidFill>
          </w14:textFill>
        </w:rPr>
        <w:t>9</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日至</w:t>
      </w:r>
      <w:r>
        <w:rPr>
          <w:rFonts w:hint="eastAsia" w:ascii="Times New Roman" w:hAnsi="Times New Roman" w:eastAsia="仿宋_GB2312"/>
          <w:color w:val="000000" w:themeColor="text1"/>
          <w:kern w:val="0"/>
          <w:sz w:val="32"/>
          <w:szCs w:val="32"/>
          <w14:textFill>
            <w14:solidFill>
              <w14:schemeClr w14:val="tx1"/>
            </w14:solidFill>
          </w14:textFill>
        </w:rPr>
        <w:t>2016</w:t>
      </w:r>
      <w:r>
        <w:rPr>
          <w:rFonts w:hint="eastAsia" w:ascii="仿宋" w:hAnsi="仿宋" w:eastAsia="仿宋_GB2312"/>
          <w:color w:val="000000" w:themeColor="text1"/>
          <w:kern w:val="0"/>
          <w:sz w:val="32"/>
          <w:szCs w:val="32"/>
          <w14:textFill>
            <w14:solidFill>
              <w14:schemeClr w14:val="tx1"/>
            </w14:solidFill>
          </w14:textFill>
        </w:rPr>
        <w:t>年</w:t>
      </w:r>
      <w:r>
        <w:rPr>
          <w:rFonts w:hint="eastAsia" w:ascii="Times New Roman" w:hAnsi="Times New Roman" w:eastAsia="仿宋_GB2312"/>
          <w:color w:val="000000" w:themeColor="text1"/>
          <w:kern w:val="0"/>
          <w:sz w:val="32"/>
          <w:szCs w:val="32"/>
          <w14:textFill>
            <w14:solidFill>
              <w14:schemeClr w14:val="tx1"/>
            </w14:solidFill>
          </w14:textFill>
        </w:rPr>
        <w:t>8</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31</w:t>
      </w:r>
      <w:r>
        <w:rPr>
          <w:rFonts w:hint="eastAsia" w:ascii="仿宋" w:hAnsi="仿宋" w:eastAsia="仿宋_GB2312"/>
          <w:color w:val="000000" w:themeColor="text1"/>
          <w:kern w:val="0"/>
          <w:sz w:val="32"/>
          <w:szCs w:val="32"/>
          <w14:textFill>
            <w14:solidFill>
              <w14:schemeClr w14:val="tx1"/>
            </w14:solidFill>
          </w14:textFill>
        </w:rPr>
        <w:t>日出生</w:t>
      </w:r>
      <w:r>
        <w:rPr>
          <w:rFonts w:ascii="仿宋" w:hAnsi="仿宋" w:eastAsia="仿宋_GB2312"/>
          <w:color w:val="000000" w:themeColor="text1"/>
          <w:kern w:val="0"/>
          <w:sz w:val="32"/>
          <w:szCs w:val="32"/>
          <w14:textFill>
            <w14:solidFill>
              <w14:schemeClr w14:val="tx1"/>
            </w14:solidFill>
          </w14:textFill>
        </w:rPr>
        <w:t>，年满</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周岁</w:t>
      </w:r>
      <w:r>
        <w:rPr>
          <w:rFonts w:ascii="仿宋" w:hAnsi="仿宋" w:eastAsia="仿宋_GB2312"/>
          <w:color w:val="000000" w:themeColor="text1"/>
          <w:kern w:val="0"/>
          <w:sz w:val="32"/>
          <w:szCs w:val="32"/>
          <w14:textFill>
            <w14:solidFill>
              <w14:schemeClr w14:val="tx1"/>
            </w14:solidFill>
          </w14:textFill>
        </w:rPr>
        <w:t>的适龄儿童。</w:t>
      </w:r>
      <w:r>
        <w:rPr>
          <w:rFonts w:hint="eastAsia" w:ascii="仿宋" w:hAnsi="仿宋" w:eastAsia="仿宋_GB2312"/>
          <w:color w:val="000000" w:themeColor="text1"/>
          <w:kern w:val="0"/>
          <w:sz w:val="32"/>
          <w:szCs w:val="32"/>
          <w14:textFill>
            <w14:solidFill>
              <w14:schemeClr w14:val="tx1"/>
            </w14:solidFill>
          </w14:textFill>
        </w:rPr>
        <w:t>确因身体状况等原因需要延缓入学的，其父母或者其他监护人（以下</w:t>
      </w:r>
      <w:r>
        <w:rPr>
          <w:rFonts w:ascii="仿宋" w:hAnsi="仿宋" w:eastAsia="仿宋_GB2312"/>
          <w:color w:val="000000" w:themeColor="text1"/>
          <w:kern w:val="0"/>
          <w:sz w:val="32"/>
          <w:szCs w:val="32"/>
          <w14:textFill>
            <w14:solidFill>
              <w14:schemeClr w14:val="tx1"/>
            </w14:solidFill>
          </w14:textFill>
        </w:rPr>
        <w:t>简称“</w:t>
      </w:r>
      <w:r>
        <w:rPr>
          <w:rFonts w:hint="eastAsia" w:ascii="仿宋" w:hAnsi="仿宋" w:eastAsia="仿宋_GB2312"/>
          <w:color w:val="000000" w:themeColor="text1"/>
          <w:kern w:val="0"/>
          <w:sz w:val="32"/>
          <w:szCs w:val="32"/>
          <w14:textFill>
            <w14:solidFill>
              <w14:schemeClr w14:val="tx1"/>
            </w14:solidFill>
          </w14:textFill>
        </w:rPr>
        <w:t>监护人</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）应提供二级以上医疗机构出具的身体状况证明向主管教育行政部门提出</w:t>
      </w:r>
      <w:r>
        <w:rPr>
          <w:rFonts w:ascii="仿宋" w:hAnsi="仿宋" w:eastAsia="仿宋_GB2312"/>
          <w:color w:val="000000" w:themeColor="text1"/>
          <w:kern w:val="0"/>
          <w:sz w:val="32"/>
          <w:szCs w:val="32"/>
          <w14:textFill>
            <w14:solidFill>
              <w14:schemeClr w14:val="tx1"/>
            </w14:solidFill>
          </w14:textFill>
        </w:rPr>
        <w:t>申请</w:t>
      </w:r>
      <w:r>
        <w:rPr>
          <w:rFonts w:hint="eastAsia" w:ascii="仿宋" w:hAnsi="仿宋" w:eastAsia="仿宋_GB2312"/>
          <w:color w:val="000000" w:themeColor="text1"/>
          <w:kern w:val="0"/>
          <w:sz w:val="32"/>
          <w:szCs w:val="32"/>
          <w14:textFill>
            <w14:solidFill>
              <w14:schemeClr w14:val="tx1"/>
            </w14:solidFill>
          </w14:textFill>
        </w:rPr>
        <w:t>。各小学不得招收年龄不足的儿童入学。</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ascii="仿宋" w:hAnsi="仿宋" w:eastAsia="仿宋_GB2312"/>
          <w:color w:val="000000" w:themeColor="text1"/>
          <w:kern w:val="0"/>
          <w:sz w:val="32"/>
          <w:szCs w:val="32"/>
          <w14:textFill>
            <w14:solidFill>
              <w14:schemeClr w14:val="tx1"/>
            </w14:solidFill>
          </w14:textFill>
        </w:rPr>
        <w:t xml:space="preserve">  </w:t>
      </w:r>
      <w:r>
        <w:rPr>
          <w:rFonts w:hint="eastAsia" w:ascii="仿宋" w:hAnsi="仿宋" w:eastAsia="仿宋_GB2312"/>
          <w:color w:val="000000" w:themeColor="text1"/>
          <w:kern w:val="0"/>
          <w:sz w:val="32"/>
          <w:szCs w:val="32"/>
          <w14:textFill>
            <w14:solidFill>
              <w14:schemeClr w14:val="tx1"/>
            </w14:solidFill>
          </w14:textFill>
        </w:rPr>
        <w:t>报名公办</w:t>
      </w:r>
      <w:r>
        <w:rPr>
          <w:rFonts w:ascii="仿宋" w:hAnsi="仿宋" w:eastAsia="仿宋_GB2312"/>
          <w:color w:val="000000" w:themeColor="text1"/>
          <w:kern w:val="0"/>
          <w:sz w:val="32"/>
          <w:szCs w:val="32"/>
          <w14:textFill>
            <w14:solidFill>
              <w14:schemeClr w14:val="tx1"/>
            </w14:solidFill>
          </w14:textFill>
        </w:rPr>
        <w:t>小学的</w:t>
      </w:r>
      <w:r>
        <w:rPr>
          <w:rFonts w:hint="eastAsia" w:ascii="仿宋" w:hAnsi="仿宋" w:eastAsia="仿宋_GB2312"/>
          <w:color w:val="000000" w:themeColor="text1"/>
          <w:kern w:val="0"/>
          <w:sz w:val="32"/>
          <w:szCs w:val="32"/>
          <w14:textFill>
            <w14:solidFill>
              <w14:schemeClr w14:val="tx1"/>
            </w14:solidFill>
          </w14:textFill>
        </w:rPr>
        <w:t>适龄儿童应具有施教区正式户籍，适龄儿童户籍原则上应与监护人相同，且户籍与监护人房屋产权证、实际常住地三者相符。入学矛盾</w:t>
      </w:r>
      <w:r>
        <w:rPr>
          <w:rFonts w:ascii="仿宋" w:hAnsi="仿宋" w:eastAsia="仿宋_GB2312"/>
          <w:color w:val="000000" w:themeColor="text1"/>
          <w:kern w:val="0"/>
          <w:sz w:val="32"/>
          <w:szCs w:val="32"/>
          <w14:textFill>
            <w14:solidFill>
              <w14:schemeClr w14:val="tx1"/>
            </w14:solidFill>
          </w14:textFill>
        </w:rPr>
        <w:t>突出的学校施教区内</w:t>
      </w:r>
      <w:r>
        <w:rPr>
          <w:rFonts w:hint="eastAsia" w:ascii="仿宋" w:hAnsi="仿宋" w:eastAsia="仿宋_GB2312"/>
          <w:color w:val="000000" w:themeColor="text1"/>
          <w:kern w:val="0"/>
          <w:sz w:val="32"/>
          <w:szCs w:val="32"/>
          <w14:textFill>
            <w14:solidFill>
              <w14:schemeClr w14:val="tx1"/>
            </w14:solidFill>
          </w14:textFill>
        </w:rPr>
        <w:t>一户地址六年内只享有一次对口入学</w:t>
      </w:r>
      <w:r>
        <w:rPr>
          <w:rFonts w:ascii="仿宋" w:hAnsi="仿宋" w:eastAsia="仿宋_GB2312"/>
          <w:color w:val="000000" w:themeColor="text1"/>
          <w:kern w:val="0"/>
          <w:sz w:val="32"/>
          <w:szCs w:val="32"/>
          <w14:textFill>
            <w14:solidFill>
              <w14:schemeClr w14:val="tx1"/>
            </w14:solidFill>
          </w14:textFill>
        </w:rPr>
        <w:t>机会</w:t>
      </w:r>
      <w:r>
        <w:rPr>
          <w:rFonts w:hint="eastAsia" w:ascii="仿宋" w:hAnsi="仿宋" w:eastAsia="仿宋_GB2312"/>
          <w:color w:val="000000" w:themeColor="text1"/>
          <w:kern w:val="0"/>
          <w:sz w:val="32"/>
          <w:szCs w:val="32"/>
          <w14:textFill>
            <w14:solidFill>
              <w14:schemeClr w14:val="tx1"/>
            </w14:solidFill>
          </w14:textFill>
        </w:rPr>
        <w:t>（符合</w:t>
      </w:r>
      <w:r>
        <w:rPr>
          <w:rFonts w:ascii="仿宋" w:hAnsi="仿宋" w:eastAsia="仿宋_GB2312"/>
          <w:color w:val="000000" w:themeColor="text1"/>
          <w:kern w:val="0"/>
          <w:sz w:val="32"/>
          <w:szCs w:val="32"/>
          <w14:textFill>
            <w14:solidFill>
              <w14:schemeClr w14:val="tx1"/>
            </w14:solidFill>
          </w14:textFill>
        </w:rPr>
        <w:t>计划生育政策的</w:t>
      </w:r>
      <w:r>
        <w:rPr>
          <w:rFonts w:hint="eastAsia" w:ascii="仿宋" w:hAnsi="仿宋" w:eastAsia="仿宋_GB2312"/>
          <w:color w:val="000000" w:themeColor="text1"/>
          <w:kern w:val="0"/>
          <w:sz w:val="32"/>
          <w:szCs w:val="32"/>
          <w14:textFill>
            <w14:solidFill>
              <w14:schemeClr w14:val="tx1"/>
            </w14:solidFill>
          </w14:textFill>
        </w:rPr>
        <w:t>非独生子女</w:t>
      </w:r>
      <w:r>
        <w:rPr>
          <w:rFonts w:ascii="仿宋" w:hAnsi="仿宋" w:eastAsia="仿宋_GB2312"/>
          <w:color w:val="000000" w:themeColor="text1"/>
          <w:kern w:val="0"/>
          <w:sz w:val="32"/>
          <w:szCs w:val="32"/>
          <w14:textFill>
            <w14:solidFill>
              <w14:schemeClr w14:val="tx1"/>
            </w14:solidFill>
          </w14:textFill>
        </w:rPr>
        <w:t>家庭除外</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w:t>
      </w:r>
    </w:p>
    <w:p>
      <w:pPr>
        <w:spacing w:line="540" w:lineRule="exact"/>
        <w:ind w:firstLine="63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属下列情形之一的适龄儿童，持有相关证明，按正常情况入学办理：</w:t>
      </w:r>
    </w:p>
    <w:p>
      <w:pPr>
        <w:spacing w:line="540" w:lineRule="exact"/>
        <w:ind w:firstLine="63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）适龄儿童随父母一方在施教区常住，父母中另一方为非施教区户籍的现役军人（含武警）或出国定居、在外地工作的；</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）父母离异，适龄儿童随监护人在施教区常住的；</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）适龄儿童为孤儿，随监护人在施教区常住的；</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4</w:t>
      </w:r>
      <w:r>
        <w:rPr>
          <w:rFonts w:hint="eastAsia" w:ascii="仿宋" w:hAnsi="仿宋" w:eastAsia="仿宋_GB2312"/>
          <w:color w:val="000000" w:themeColor="text1"/>
          <w:kern w:val="0"/>
          <w:sz w:val="32"/>
          <w:szCs w:val="32"/>
          <w14:textFill>
            <w14:solidFill>
              <w14:schemeClr w14:val="tx1"/>
            </w14:solidFill>
          </w14:textFill>
        </w:rPr>
        <w:t>）父母双方均为非施教区户籍的现役军人（含武警）或长期因公出国（境）、支援边疆建设，适龄儿童为施教区单立户籍，或投靠亲属在施教区常住的；</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）适龄儿童随父母在祖父母或外祖父母处落户，常年同住，且无户口迁移史的。</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属下列</w:t>
      </w:r>
      <w:r>
        <w:rPr>
          <w:rFonts w:ascii="仿宋" w:hAnsi="仿宋" w:eastAsia="仿宋_GB2312"/>
          <w:color w:val="000000" w:themeColor="text1"/>
          <w:kern w:val="0"/>
          <w:sz w:val="32"/>
          <w:szCs w:val="32"/>
          <w14:textFill>
            <w14:solidFill>
              <w14:schemeClr w14:val="tx1"/>
            </w14:solidFill>
          </w14:textFill>
        </w:rPr>
        <w:t>情形</w:t>
      </w:r>
      <w:r>
        <w:rPr>
          <w:rFonts w:hint="eastAsia" w:ascii="仿宋" w:hAnsi="仿宋" w:eastAsia="仿宋_GB2312"/>
          <w:color w:val="000000" w:themeColor="text1"/>
          <w:kern w:val="0"/>
          <w:sz w:val="32"/>
          <w:szCs w:val="32"/>
          <w14:textFill>
            <w14:solidFill>
              <w14:schemeClr w14:val="tx1"/>
            </w14:solidFill>
          </w14:textFill>
        </w:rPr>
        <w:t>之一</w:t>
      </w:r>
      <w:r>
        <w:rPr>
          <w:rFonts w:ascii="仿宋" w:hAnsi="仿宋" w:eastAsia="仿宋_GB2312"/>
          <w:color w:val="000000" w:themeColor="text1"/>
          <w:kern w:val="0"/>
          <w:sz w:val="32"/>
          <w:szCs w:val="32"/>
          <w14:textFill>
            <w14:solidFill>
              <w14:schemeClr w14:val="tx1"/>
            </w14:solidFill>
          </w14:textFill>
        </w:rPr>
        <w:t>的适龄儿童，由</w:t>
      </w:r>
      <w:r>
        <w:rPr>
          <w:rFonts w:hint="eastAsia" w:ascii="仿宋" w:hAnsi="仿宋" w:eastAsia="仿宋_GB2312"/>
          <w:color w:val="000000" w:themeColor="text1"/>
          <w:kern w:val="0"/>
          <w:sz w:val="32"/>
          <w:szCs w:val="32"/>
          <w14:textFill>
            <w14:solidFill>
              <w14:schemeClr w14:val="tx1"/>
            </w14:solidFill>
          </w14:textFill>
        </w:rPr>
        <w:t>各地</w:t>
      </w:r>
      <w:r>
        <w:rPr>
          <w:rFonts w:ascii="仿宋" w:hAnsi="仿宋" w:eastAsia="仿宋_GB2312"/>
          <w:color w:val="000000" w:themeColor="text1"/>
          <w:kern w:val="0"/>
          <w:sz w:val="32"/>
          <w:szCs w:val="32"/>
          <w14:textFill>
            <w14:solidFill>
              <w14:schemeClr w14:val="tx1"/>
            </w14:solidFill>
          </w14:textFill>
        </w:rPr>
        <w:t>教育行政部门根据实际情况统筹安排学校就读。</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）适龄儿童与监护人不在同一户籍，或家庭户籍、房屋产权证、实际常住地三者有不相符的；</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）入学矛盾突出的学校施教区内一户地址六年内已有适龄儿童入学的；</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报名市属</w:t>
      </w:r>
      <w:r>
        <w:rPr>
          <w:rFonts w:ascii="仿宋" w:hAnsi="仿宋" w:eastAsia="仿宋_GB2312"/>
          <w:color w:val="000000" w:themeColor="text1"/>
          <w:kern w:val="0"/>
          <w:sz w:val="32"/>
          <w:szCs w:val="32"/>
          <w14:textFill>
            <w14:solidFill>
              <w14:schemeClr w14:val="tx1"/>
            </w14:solidFill>
          </w14:textFill>
        </w:rPr>
        <w:t>民办小学的</w:t>
      </w:r>
      <w:r>
        <w:rPr>
          <w:rFonts w:hint="eastAsia" w:ascii="仿宋" w:hAnsi="仿宋" w:eastAsia="仿宋_GB2312"/>
          <w:color w:val="000000" w:themeColor="text1"/>
          <w:kern w:val="0"/>
          <w:sz w:val="32"/>
          <w:szCs w:val="32"/>
          <w14:textFill>
            <w14:solidFill>
              <w14:schemeClr w14:val="tx1"/>
            </w14:solidFill>
          </w14:textFill>
        </w:rPr>
        <w:t>适龄儿童</w:t>
      </w:r>
      <w:r>
        <w:rPr>
          <w:rFonts w:ascii="仿宋" w:hAnsi="仿宋" w:eastAsia="仿宋_GB2312"/>
          <w:color w:val="000000" w:themeColor="text1"/>
          <w:kern w:val="0"/>
          <w:sz w:val="32"/>
          <w:szCs w:val="32"/>
          <w14:textFill>
            <w14:solidFill>
              <w14:schemeClr w14:val="tx1"/>
            </w14:solidFill>
          </w14:textFill>
        </w:rPr>
        <w:t>家庭须满足</w:t>
      </w:r>
      <w:r>
        <w:rPr>
          <w:rFonts w:hint="eastAsia" w:ascii="仿宋" w:hAnsi="仿宋" w:eastAsia="仿宋_GB2312"/>
          <w:color w:val="000000" w:themeColor="text1"/>
          <w:kern w:val="0"/>
          <w:sz w:val="32"/>
          <w:szCs w:val="32"/>
          <w14:textFill>
            <w14:solidFill>
              <w14:schemeClr w14:val="tx1"/>
            </w14:solidFill>
          </w14:textFill>
        </w:rPr>
        <w:t>下列</w:t>
      </w:r>
      <w:r>
        <w:rPr>
          <w:rFonts w:ascii="仿宋" w:hAnsi="仿宋" w:eastAsia="仿宋_GB2312"/>
          <w:color w:val="000000" w:themeColor="text1"/>
          <w:kern w:val="0"/>
          <w:sz w:val="32"/>
          <w:szCs w:val="32"/>
          <w14:textFill>
            <w14:solidFill>
              <w14:schemeClr w14:val="tx1"/>
            </w14:solidFill>
          </w14:textFill>
        </w:rPr>
        <w:t>条件</w:t>
      </w:r>
      <w:r>
        <w:rPr>
          <w:rFonts w:hint="eastAsia" w:ascii="仿宋" w:hAnsi="仿宋" w:eastAsia="仿宋_GB2312"/>
          <w:color w:val="000000" w:themeColor="text1"/>
          <w:kern w:val="0"/>
          <w:sz w:val="32"/>
          <w:szCs w:val="32"/>
          <w14:textFill>
            <w14:solidFill>
              <w14:schemeClr w14:val="tx1"/>
            </w14:solidFill>
          </w14:textFill>
        </w:rPr>
        <w:t>之一</w:t>
      </w:r>
      <w:r>
        <w:rPr>
          <w:rFonts w:ascii="仿宋" w:hAnsi="仿宋" w:eastAsia="仿宋_GB2312"/>
          <w:color w:val="000000" w:themeColor="text1"/>
          <w:kern w:val="0"/>
          <w:sz w:val="32"/>
          <w:szCs w:val="32"/>
          <w14:textFill>
            <w14:solidFill>
              <w14:schemeClr w14:val="tx1"/>
            </w14:solidFill>
          </w14:textFill>
        </w:rPr>
        <w:t>：</w:t>
      </w:r>
      <w:r>
        <w:rPr>
          <w:rFonts w:hint="eastAsia" w:ascii="宋体" w:hAnsi="宋体" w:eastAsia="宋体"/>
          <w:color w:val="000000" w:themeColor="text1"/>
          <w:kern w:val="0"/>
          <w:sz w:val="32"/>
          <w:szCs w:val="32"/>
          <w14:textFill>
            <w14:solidFill>
              <w14:schemeClr w14:val="tx1"/>
            </w14:solidFill>
          </w14:textFill>
        </w:rPr>
        <w:t>①</w:t>
      </w:r>
      <w:r>
        <w:rPr>
          <w:rFonts w:hint="eastAsia" w:ascii="仿宋" w:hAnsi="仿宋" w:eastAsia="仿宋_GB2312"/>
          <w:color w:val="000000" w:themeColor="text1"/>
          <w:kern w:val="0"/>
          <w:sz w:val="32"/>
          <w:szCs w:val="32"/>
          <w14:textFill>
            <w14:solidFill>
              <w14:schemeClr w14:val="tx1"/>
            </w14:solidFill>
          </w14:textFill>
        </w:rPr>
        <w:t>适龄</w:t>
      </w:r>
      <w:r>
        <w:rPr>
          <w:rFonts w:ascii="仿宋" w:hAnsi="仿宋" w:eastAsia="仿宋_GB2312"/>
          <w:color w:val="000000" w:themeColor="text1"/>
          <w:kern w:val="0"/>
          <w:sz w:val="32"/>
          <w:szCs w:val="32"/>
          <w14:textFill>
            <w14:solidFill>
              <w14:schemeClr w14:val="tx1"/>
            </w14:solidFill>
          </w14:textFill>
        </w:rPr>
        <w:t>儿童</w:t>
      </w:r>
      <w:r>
        <w:rPr>
          <w:rFonts w:hint="eastAsia" w:ascii="仿宋" w:hAnsi="仿宋" w:eastAsia="仿宋_GB2312"/>
          <w:color w:val="000000" w:themeColor="text1"/>
          <w:kern w:val="0"/>
          <w:sz w:val="32"/>
          <w:szCs w:val="32"/>
          <w14:textFill>
            <w14:solidFill>
              <w14:schemeClr w14:val="tx1"/>
            </w14:solidFill>
          </w14:textFill>
        </w:rPr>
        <w:t>拥有市区户籍</w:t>
      </w:r>
      <w:r>
        <w:rPr>
          <w:rFonts w:hint="eastAsia" w:ascii="宋体" w:hAnsi="宋体" w:eastAsia="宋体"/>
          <w:color w:val="000000" w:themeColor="text1"/>
          <w:kern w:val="0"/>
          <w:sz w:val="32"/>
          <w:szCs w:val="32"/>
          <w14:textFill>
            <w14:solidFill>
              <w14:schemeClr w14:val="tx1"/>
            </w14:solidFill>
          </w14:textFill>
        </w:rPr>
        <w:t>②</w:t>
      </w:r>
      <w:r>
        <w:rPr>
          <w:rFonts w:hint="eastAsia" w:ascii="仿宋" w:hAnsi="仿宋" w:eastAsia="仿宋_GB2312"/>
          <w:color w:val="000000" w:themeColor="text1"/>
          <w:kern w:val="0"/>
          <w:sz w:val="32"/>
          <w:szCs w:val="32"/>
          <w14:textFill>
            <w14:solidFill>
              <w14:schemeClr w14:val="tx1"/>
            </w14:solidFill>
          </w14:textFill>
        </w:rPr>
        <w:t>监护人在市区</w:t>
      </w:r>
      <w:r>
        <w:rPr>
          <w:rFonts w:ascii="仿宋" w:hAnsi="仿宋" w:eastAsia="仿宋_GB2312"/>
          <w:color w:val="000000" w:themeColor="text1"/>
          <w:kern w:val="0"/>
          <w:sz w:val="32"/>
          <w:szCs w:val="32"/>
          <w14:textFill>
            <w14:solidFill>
              <w14:schemeClr w14:val="tx1"/>
            </w14:solidFill>
          </w14:textFill>
        </w:rPr>
        <w:t>有</w:t>
      </w:r>
      <w:r>
        <w:rPr>
          <w:rFonts w:hint="eastAsia" w:ascii="仿宋" w:hAnsi="仿宋" w:eastAsia="仿宋_GB2312"/>
          <w:color w:val="000000" w:themeColor="text1"/>
          <w:kern w:val="0"/>
          <w:sz w:val="32"/>
          <w:szCs w:val="32"/>
          <w14:textFill>
            <w14:solidFill>
              <w14:schemeClr w14:val="tx1"/>
            </w14:solidFill>
          </w14:textFill>
        </w:rPr>
        <w:t>房产</w:t>
      </w:r>
      <w:r>
        <w:rPr>
          <w:rFonts w:hint="eastAsia" w:ascii="宋体" w:hAnsi="宋体" w:eastAsia="宋体"/>
          <w:color w:val="000000" w:themeColor="text1"/>
          <w:kern w:val="0"/>
          <w:sz w:val="32"/>
          <w:szCs w:val="32"/>
          <w14:textFill>
            <w14:solidFill>
              <w14:schemeClr w14:val="tx1"/>
            </w14:solidFill>
          </w14:textFill>
        </w:rPr>
        <w:t>③</w:t>
      </w:r>
      <w:r>
        <w:rPr>
          <w:rFonts w:hint="eastAsia" w:ascii="仿宋" w:hAnsi="仿宋" w:eastAsia="仿宋_GB2312"/>
          <w:color w:val="000000" w:themeColor="text1"/>
          <w:kern w:val="0"/>
          <w:sz w:val="32"/>
          <w:szCs w:val="32"/>
          <w14:textFill>
            <w14:solidFill>
              <w14:schemeClr w14:val="tx1"/>
            </w14:solidFill>
          </w14:textFill>
        </w:rPr>
        <w:t>监护人在市区</w:t>
      </w:r>
      <w:r>
        <w:rPr>
          <w:rFonts w:ascii="仿宋" w:hAnsi="仿宋" w:eastAsia="仿宋_GB2312"/>
          <w:color w:val="000000" w:themeColor="text1"/>
          <w:kern w:val="0"/>
          <w:sz w:val="32"/>
          <w:szCs w:val="32"/>
          <w14:textFill>
            <w14:solidFill>
              <w14:schemeClr w14:val="tx1"/>
            </w14:solidFill>
          </w14:textFill>
        </w:rPr>
        <w:t>有江苏省居住</w:t>
      </w:r>
      <w:r>
        <w:rPr>
          <w:rFonts w:hint="eastAsia" w:ascii="仿宋" w:hAnsi="仿宋" w:eastAsia="仿宋_GB2312"/>
          <w:color w:val="000000" w:themeColor="text1"/>
          <w:kern w:val="0"/>
          <w:sz w:val="32"/>
          <w:szCs w:val="32"/>
          <w14:textFill>
            <w14:solidFill>
              <w14:schemeClr w14:val="tx1"/>
            </w14:solidFill>
          </w14:textFill>
        </w:rPr>
        <w:t>证。报名区属</w:t>
      </w:r>
      <w:r>
        <w:rPr>
          <w:rFonts w:ascii="仿宋" w:hAnsi="仿宋" w:eastAsia="仿宋_GB2312"/>
          <w:color w:val="000000" w:themeColor="text1"/>
          <w:kern w:val="0"/>
          <w:sz w:val="32"/>
          <w:szCs w:val="32"/>
          <w14:textFill>
            <w14:solidFill>
              <w14:schemeClr w14:val="tx1"/>
            </w14:solidFill>
          </w14:textFill>
        </w:rPr>
        <w:t>民办小学的</w:t>
      </w:r>
      <w:r>
        <w:rPr>
          <w:rFonts w:hint="eastAsia" w:ascii="仿宋" w:hAnsi="仿宋" w:eastAsia="仿宋_GB2312"/>
          <w:color w:val="000000" w:themeColor="text1"/>
          <w:kern w:val="0"/>
          <w:sz w:val="32"/>
          <w:szCs w:val="32"/>
          <w14:textFill>
            <w14:solidFill>
              <w14:schemeClr w14:val="tx1"/>
            </w14:solidFill>
          </w14:textFill>
        </w:rPr>
        <w:t>适龄儿童</w:t>
      </w:r>
      <w:r>
        <w:rPr>
          <w:rFonts w:ascii="仿宋" w:hAnsi="仿宋" w:eastAsia="仿宋_GB2312"/>
          <w:color w:val="000000" w:themeColor="text1"/>
          <w:kern w:val="0"/>
          <w:sz w:val="32"/>
          <w:szCs w:val="32"/>
          <w14:textFill>
            <w14:solidFill>
              <w14:schemeClr w14:val="tx1"/>
            </w14:solidFill>
          </w14:textFill>
        </w:rPr>
        <w:t>家庭须满足</w:t>
      </w:r>
      <w:r>
        <w:rPr>
          <w:rFonts w:hint="eastAsia" w:ascii="仿宋" w:hAnsi="仿宋" w:eastAsia="仿宋_GB2312"/>
          <w:color w:val="000000" w:themeColor="text1"/>
          <w:kern w:val="0"/>
          <w:sz w:val="32"/>
          <w:szCs w:val="32"/>
          <w14:textFill>
            <w14:solidFill>
              <w14:schemeClr w14:val="tx1"/>
            </w14:solidFill>
          </w14:textFill>
        </w:rPr>
        <w:t>下列</w:t>
      </w:r>
      <w:r>
        <w:rPr>
          <w:rFonts w:ascii="仿宋" w:hAnsi="仿宋" w:eastAsia="仿宋_GB2312"/>
          <w:color w:val="000000" w:themeColor="text1"/>
          <w:kern w:val="0"/>
          <w:sz w:val="32"/>
          <w:szCs w:val="32"/>
          <w14:textFill>
            <w14:solidFill>
              <w14:schemeClr w14:val="tx1"/>
            </w14:solidFill>
          </w14:textFill>
        </w:rPr>
        <w:t>条件</w:t>
      </w:r>
      <w:r>
        <w:rPr>
          <w:rFonts w:hint="eastAsia" w:ascii="仿宋" w:hAnsi="仿宋" w:eastAsia="仿宋_GB2312"/>
          <w:color w:val="000000" w:themeColor="text1"/>
          <w:kern w:val="0"/>
          <w:sz w:val="32"/>
          <w:szCs w:val="32"/>
          <w14:textFill>
            <w14:solidFill>
              <w14:schemeClr w14:val="tx1"/>
            </w14:solidFill>
          </w14:textFill>
        </w:rPr>
        <w:t>之一</w:t>
      </w:r>
      <w:r>
        <w:rPr>
          <w:rFonts w:ascii="仿宋" w:hAnsi="仿宋" w:eastAsia="仿宋_GB2312"/>
          <w:color w:val="000000" w:themeColor="text1"/>
          <w:kern w:val="0"/>
          <w:sz w:val="32"/>
          <w:szCs w:val="32"/>
          <w14:textFill>
            <w14:solidFill>
              <w14:schemeClr w14:val="tx1"/>
            </w14:solidFill>
          </w14:textFill>
        </w:rPr>
        <w:t>：</w:t>
      </w:r>
      <w:r>
        <w:rPr>
          <w:rFonts w:hint="eastAsia" w:ascii="宋体" w:hAnsi="宋体" w:eastAsia="宋体"/>
          <w:color w:val="000000" w:themeColor="text1"/>
          <w:kern w:val="0"/>
          <w:sz w:val="32"/>
          <w:szCs w:val="32"/>
          <w14:textFill>
            <w14:solidFill>
              <w14:schemeClr w14:val="tx1"/>
            </w14:solidFill>
          </w14:textFill>
        </w:rPr>
        <w:t>①</w:t>
      </w:r>
      <w:r>
        <w:rPr>
          <w:rFonts w:hint="eastAsia" w:ascii="仿宋" w:hAnsi="仿宋" w:eastAsia="仿宋_GB2312"/>
          <w:color w:val="000000" w:themeColor="text1"/>
          <w:kern w:val="0"/>
          <w:sz w:val="32"/>
          <w:szCs w:val="32"/>
          <w14:textFill>
            <w14:solidFill>
              <w14:schemeClr w14:val="tx1"/>
            </w14:solidFill>
          </w14:textFill>
        </w:rPr>
        <w:t>适龄儿童拥有该区户籍</w:t>
      </w:r>
      <w:r>
        <w:rPr>
          <w:rFonts w:hint="eastAsia" w:ascii="宋体" w:hAnsi="宋体" w:eastAsia="宋体"/>
          <w:color w:val="000000" w:themeColor="text1"/>
          <w:kern w:val="0"/>
          <w:sz w:val="32"/>
          <w:szCs w:val="32"/>
          <w14:textFill>
            <w14:solidFill>
              <w14:schemeClr w14:val="tx1"/>
            </w14:solidFill>
          </w14:textFill>
        </w:rPr>
        <w:t>②</w:t>
      </w:r>
      <w:r>
        <w:rPr>
          <w:rFonts w:hint="eastAsia" w:ascii="仿宋" w:hAnsi="仿宋" w:eastAsia="仿宋_GB2312"/>
          <w:color w:val="000000" w:themeColor="text1"/>
          <w:kern w:val="0"/>
          <w:sz w:val="32"/>
          <w:szCs w:val="32"/>
          <w14:textFill>
            <w14:solidFill>
              <w14:schemeClr w14:val="tx1"/>
            </w14:solidFill>
          </w14:textFill>
        </w:rPr>
        <w:t>监护人在该区</w:t>
      </w:r>
      <w:r>
        <w:rPr>
          <w:rFonts w:ascii="仿宋" w:hAnsi="仿宋" w:eastAsia="仿宋_GB2312"/>
          <w:color w:val="000000" w:themeColor="text1"/>
          <w:kern w:val="0"/>
          <w:sz w:val="32"/>
          <w:szCs w:val="32"/>
          <w14:textFill>
            <w14:solidFill>
              <w14:schemeClr w14:val="tx1"/>
            </w14:solidFill>
          </w14:textFill>
        </w:rPr>
        <w:t>有</w:t>
      </w:r>
      <w:r>
        <w:rPr>
          <w:rFonts w:hint="eastAsia" w:ascii="仿宋" w:hAnsi="仿宋" w:eastAsia="仿宋_GB2312"/>
          <w:color w:val="000000" w:themeColor="text1"/>
          <w:kern w:val="0"/>
          <w:sz w:val="32"/>
          <w:szCs w:val="32"/>
          <w14:textFill>
            <w14:solidFill>
              <w14:schemeClr w14:val="tx1"/>
            </w14:solidFill>
          </w14:textFill>
        </w:rPr>
        <w:t>房产</w:t>
      </w:r>
      <w:r>
        <w:rPr>
          <w:rFonts w:hint="eastAsia" w:ascii="宋体" w:hAnsi="宋体" w:eastAsia="宋体"/>
          <w:color w:val="000000" w:themeColor="text1"/>
          <w:kern w:val="0"/>
          <w:sz w:val="32"/>
          <w:szCs w:val="32"/>
          <w14:textFill>
            <w14:solidFill>
              <w14:schemeClr w14:val="tx1"/>
            </w14:solidFill>
          </w14:textFill>
        </w:rPr>
        <w:t>③</w:t>
      </w:r>
      <w:r>
        <w:rPr>
          <w:rFonts w:hint="eastAsia" w:ascii="仿宋" w:hAnsi="仿宋" w:eastAsia="仿宋_GB2312"/>
          <w:color w:val="000000" w:themeColor="text1"/>
          <w:kern w:val="0"/>
          <w:sz w:val="32"/>
          <w:szCs w:val="32"/>
          <w14:textFill>
            <w14:solidFill>
              <w14:schemeClr w14:val="tx1"/>
            </w14:solidFill>
          </w14:textFill>
        </w:rPr>
        <w:t>监护人在该区</w:t>
      </w:r>
      <w:r>
        <w:rPr>
          <w:rFonts w:ascii="仿宋" w:hAnsi="仿宋" w:eastAsia="仿宋_GB2312"/>
          <w:color w:val="000000" w:themeColor="text1"/>
          <w:kern w:val="0"/>
          <w:sz w:val="32"/>
          <w:szCs w:val="32"/>
          <w14:textFill>
            <w14:solidFill>
              <w14:schemeClr w14:val="tx1"/>
            </w14:solidFill>
          </w14:textFill>
        </w:rPr>
        <w:t>有江苏省居住</w:t>
      </w:r>
      <w:r>
        <w:rPr>
          <w:rFonts w:hint="eastAsia" w:ascii="仿宋" w:hAnsi="仿宋" w:eastAsia="仿宋_GB2312"/>
          <w:color w:val="000000" w:themeColor="text1"/>
          <w:kern w:val="0"/>
          <w:sz w:val="32"/>
          <w:szCs w:val="32"/>
          <w14:textFill>
            <w14:solidFill>
              <w14:schemeClr w14:val="tx1"/>
            </w14:solidFill>
          </w14:textFill>
        </w:rPr>
        <w:t>证。</w:t>
      </w:r>
    </w:p>
    <w:p>
      <w:pPr>
        <w:spacing w:line="540" w:lineRule="exact"/>
        <w:ind w:firstLine="640" w:firstLineChars="200"/>
        <w:rPr>
          <w:rFonts w:ascii="仿宋" w:hAnsi="仿宋" w:eastAsia="仿宋_GB2312"/>
          <w:b/>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2</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b/>
          <w:color w:val="000000" w:themeColor="text1"/>
          <w:kern w:val="0"/>
          <w:sz w:val="32"/>
          <w:szCs w:val="32"/>
          <w14:textFill>
            <w14:solidFill>
              <w14:schemeClr w14:val="tx1"/>
            </w14:solidFill>
          </w14:textFill>
        </w:rPr>
        <w:t>报名时间和入学办法</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公民办小学报名</w:t>
      </w:r>
      <w:r>
        <w:rPr>
          <w:rFonts w:ascii="仿宋" w:hAnsi="仿宋" w:eastAsia="仿宋_GB2312"/>
          <w:color w:val="000000" w:themeColor="text1"/>
          <w:kern w:val="0"/>
          <w:sz w:val="32"/>
          <w:szCs w:val="32"/>
          <w14:textFill>
            <w14:solidFill>
              <w14:schemeClr w14:val="tx1"/>
            </w14:solidFill>
          </w14:textFill>
        </w:rPr>
        <w:t>录取工作均通过</w:t>
      </w:r>
      <w:r>
        <w:rPr>
          <w:rFonts w:hint="eastAsia" w:ascii="仿宋" w:hAnsi="仿宋" w:eastAsia="仿宋_GB2312"/>
          <w:color w:val="000000" w:themeColor="text1"/>
          <w:kern w:val="0"/>
          <w:sz w:val="32"/>
          <w:szCs w:val="32"/>
          <w14:textFill>
            <w14:solidFill>
              <w14:schemeClr w14:val="tx1"/>
            </w14:solidFill>
          </w14:textFill>
        </w:rPr>
        <w:t>市区</w:t>
      </w:r>
      <w:r>
        <w:rPr>
          <w:rFonts w:ascii="仿宋" w:hAnsi="仿宋" w:eastAsia="仿宋_GB2312"/>
          <w:color w:val="000000" w:themeColor="text1"/>
          <w:kern w:val="0"/>
          <w:sz w:val="32"/>
          <w:szCs w:val="32"/>
          <w14:textFill>
            <w14:solidFill>
              <w14:schemeClr w14:val="tx1"/>
            </w14:solidFill>
          </w14:textFill>
        </w:rPr>
        <w:t>统一的</w:t>
      </w:r>
      <w:r>
        <w:rPr>
          <w:rFonts w:hint="eastAsia" w:ascii="仿宋" w:hAnsi="仿宋" w:eastAsia="仿宋_GB2312"/>
          <w:color w:val="000000" w:themeColor="text1"/>
          <w:kern w:val="0"/>
          <w:sz w:val="32"/>
          <w:szCs w:val="32"/>
          <w14:textFill>
            <w14:solidFill>
              <w14:schemeClr w14:val="tx1"/>
            </w14:solidFill>
          </w14:textFill>
        </w:rPr>
        <w:t>义务教育</w:t>
      </w:r>
      <w:r>
        <w:rPr>
          <w:rFonts w:ascii="仿宋" w:hAnsi="仿宋" w:eastAsia="仿宋_GB2312"/>
          <w:color w:val="000000" w:themeColor="text1"/>
          <w:kern w:val="0"/>
          <w:sz w:val="32"/>
          <w:szCs w:val="32"/>
          <w14:textFill>
            <w14:solidFill>
              <w14:schemeClr w14:val="tx1"/>
            </w14:solidFill>
          </w14:textFill>
        </w:rPr>
        <w:t>阳光招生平台</w:t>
      </w:r>
      <w:r>
        <w:rPr>
          <w:rFonts w:hint="eastAsia" w:ascii="仿宋" w:hAnsi="仿宋" w:eastAsia="仿宋_GB2312"/>
          <w:color w:val="000000" w:themeColor="text1"/>
          <w:kern w:val="0"/>
          <w:sz w:val="32"/>
          <w:szCs w:val="32"/>
          <w14:textFill>
            <w14:solidFill>
              <w14:schemeClr w14:val="tx1"/>
            </w14:solidFill>
          </w14:textFill>
        </w:rPr>
        <w:t>进行，</w:t>
      </w:r>
      <w:r>
        <w:rPr>
          <w:rFonts w:ascii="仿宋" w:hAnsi="仿宋" w:eastAsia="仿宋_GB2312"/>
          <w:color w:val="000000" w:themeColor="text1"/>
          <w:kern w:val="0"/>
          <w:sz w:val="32"/>
          <w:szCs w:val="32"/>
          <w14:textFill>
            <w14:solidFill>
              <w14:schemeClr w14:val="tx1"/>
            </w14:solidFill>
          </w14:textFill>
        </w:rPr>
        <w:t>家长可通过电脑、手机</w:t>
      </w:r>
      <w:r>
        <w:rPr>
          <w:rFonts w:hint="eastAsia" w:ascii="仿宋" w:hAnsi="仿宋" w:eastAsia="仿宋_GB2312"/>
          <w:color w:val="000000" w:themeColor="text1"/>
          <w:kern w:val="0"/>
          <w:sz w:val="32"/>
          <w:szCs w:val="32"/>
          <w14:textFill>
            <w14:solidFill>
              <w14:schemeClr w14:val="tx1"/>
            </w14:solidFill>
          </w14:textFill>
        </w:rPr>
        <w:t>或</w:t>
      </w:r>
      <w:r>
        <w:rPr>
          <w:rFonts w:ascii="仿宋" w:hAnsi="仿宋" w:eastAsia="仿宋_GB2312"/>
          <w:color w:val="000000" w:themeColor="text1"/>
          <w:kern w:val="0"/>
          <w:sz w:val="32"/>
          <w:szCs w:val="32"/>
          <w14:textFill>
            <w14:solidFill>
              <w14:schemeClr w14:val="tx1"/>
            </w14:solidFill>
          </w14:textFill>
        </w:rPr>
        <w:t>平板</w:t>
      </w:r>
      <w:r>
        <w:rPr>
          <w:rFonts w:hint="eastAsia" w:ascii="仿宋" w:hAnsi="仿宋" w:eastAsia="仿宋_GB2312"/>
          <w:color w:val="000000" w:themeColor="text1"/>
          <w:kern w:val="0"/>
          <w:sz w:val="32"/>
          <w:szCs w:val="32"/>
          <w14:textFill>
            <w14:solidFill>
              <w14:schemeClr w14:val="tx1"/>
            </w14:solidFill>
          </w14:textFill>
        </w:rPr>
        <w:t>进行</w:t>
      </w:r>
      <w:r>
        <w:rPr>
          <w:rFonts w:ascii="仿宋" w:hAnsi="仿宋" w:eastAsia="仿宋_GB2312"/>
          <w:color w:val="000000" w:themeColor="text1"/>
          <w:kern w:val="0"/>
          <w:sz w:val="32"/>
          <w:szCs w:val="32"/>
          <w14:textFill>
            <w14:solidFill>
              <w14:schemeClr w14:val="tx1"/>
            </w14:solidFill>
          </w14:textFill>
        </w:rPr>
        <w:t>操作。</w:t>
      </w:r>
      <w:r>
        <w:rPr>
          <w:rFonts w:hint="eastAsia" w:ascii="仿宋" w:hAnsi="仿宋" w:eastAsia="仿宋_GB2312"/>
          <w:color w:val="000000" w:themeColor="text1"/>
          <w:kern w:val="0"/>
          <w:sz w:val="32"/>
          <w:szCs w:val="32"/>
          <w14:textFill>
            <w14:solidFill>
              <w14:schemeClr w14:val="tx1"/>
            </w14:solidFill>
          </w14:textFill>
        </w:rPr>
        <w:t>平台网址</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http</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ywjy</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wxeic</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cn</w:t>
      </w:r>
      <w:r>
        <w:rPr>
          <w:rFonts w:hint="eastAsia" w:ascii="Times New Roman" w:hAnsi="Times New Roman" w:eastAsia="仿宋_GB2312"/>
          <w:color w:val="000000" w:themeColor="text1"/>
          <w:kern w:val="0"/>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1</w:t>
      </w:r>
      <w:r>
        <w:rPr>
          <w:rFonts w:ascii="Times New Roman" w:hAnsi="Times New Roman" w:eastAsia="仿宋_GB2312"/>
          <w:color w:val="000000" w:themeColor="text1"/>
          <w:kern w:val="0"/>
          <w:sz w:val="32"/>
          <w:szCs w:val="32"/>
          <w14:textFill>
            <w14:solidFill>
              <w14:schemeClr w14:val="tx1"/>
            </w14:solidFill>
          </w14:textFill>
        </w:rPr>
        <w:t>7</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20</w:t>
      </w:r>
      <w:r>
        <w:rPr>
          <w:rFonts w:hint="eastAsia" w:ascii="仿宋" w:hAnsi="仿宋" w:eastAsia="仿宋_GB2312"/>
          <w:color w:val="000000" w:themeColor="text1"/>
          <w:kern w:val="0"/>
          <w:sz w:val="32"/>
          <w:szCs w:val="32"/>
          <w14:textFill>
            <w14:solidFill>
              <w14:schemeClr w14:val="tx1"/>
            </w14:solidFill>
          </w14:textFill>
        </w:rPr>
        <w:t>日，所有适龄儿童家长在招生平台注册账号并完善、</w:t>
      </w:r>
      <w:r>
        <w:rPr>
          <w:rFonts w:ascii="仿宋" w:hAnsi="仿宋" w:eastAsia="仿宋_GB2312"/>
          <w:color w:val="000000" w:themeColor="text1"/>
          <w:kern w:val="0"/>
          <w:sz w:val="32"/>
          <w:szCs w:val="32"/>
          <w14:textFill>
            <w14:solidFill>
              <w14:schemeClr w14:val="tx1"/>
            </w14:solidFill>
          </w14:textFill>
        </w:rPr>
        <w:t>验证</w:t>
      </w:r>
      <w:r>
        <w:rPr>
          <w:rFonts w:hint="eastAsia" w:ascii="仿宋" w:hAnsi="仿宋" w:eastAsia="仿宋_GB2312"/>
          <w:color w:val="000000" w:themeColor="text1"/>
          <w:kern w:val="0"/>
          <w:sz w:val="32"/>
          <w:szCs w:val="32"/>
          <w14:textFill>
            <w14:solidFill>
              <w14:schemeClr w14:val="tx1"/>
            </w14:solidFill>
          </w14:textFill>
        </w:rPr>
        <w:t>信息。符合</w:t>
      </w:r>
      <w:r>
        <w:rPr>
          <w:rFonts w:ascii="仿宋" w:hAnsi="仿宋" w:eastAsia="仿宋_GB2312"/>
          <w:color w:val="000000" w:themeColor="text1"/>
          <w:kern w:val="0"/>
          <w:sz w:val="32"/>
          <w:szCs w:val="32"/>
          <w14:textFill>
            <w14:solidFill>
              <w14:schemeClr w14:val="tx1"/>
            </w14:solidFill>
          </w14:textFill>
        </w:rPr>
        <w:t>条件且</w:t>
      </w:r>
      <w:r>
        <w:rPr>
          <w:rFonts w:hint="eastAsia" w:ascii="仿宋" w:hAnsi="仿宋" w:eastAsia="仿宋_GB2312"/>
          <w:color w:val="000000" w:themeColor="text1"/>
          <w:kern w:val="0"/>
          <w:sz w:val="32"/>
          <w:szCs w:val="32"/>
          <w14:textFill>
            <w14:solidFill>
              <w14:schemeClr w14:val="tx1"/>
            </w14:solidFill>
          </w14:textFill>
        </w:rPr>
        <w:t>有意愿报名市区民办</w:t>
      </w:r>
      <w:r>
        <w:rPr>
          <w:rFonts w:ascii="仿宋" w:hAnsi="仿宋" w:eastAsia="仿宋_GB2312"/>
          <w:color w:val="000000" w:themeColor="text1"/>
          <w:kern w:val="0"/>
          <w:sz w:val="32"/>
          <w:szCs w:val="32"/>
          <w14:textFill>
            <w14:solidFill>
              <w14:schemeClr w14:val="tx1"/>
            </w14:solidFill>
          </w14:textFill>
        </w:rPr>
        <w:t>小学的</w:t>
      </w:r>
      <w:r>
        <w:rPr>
          <w:rFonts w:hint="eastAsia" w:ascii="仿宋" w:hAnsi="仿宋" w:eastAsia="仿宋_GB2312"/>
          <w:color w:val="000000" w:themeColor="text1"/>
          <w:kern w:val="0"/>
          <w:sz w:val="32"/>
          <w:szCs w:val="32"/>
          <w14:textFill>
            <w14:solidFill>
              <w14:schemeClr w14:val="tx1"/>
            </w14:solidFill>
          </w14:textFill>
        </w:rPr>
        <w:t>适龄儿童还须</w:t>
      </w:r>
      <w:r>
        <w:rPr>
          <w:rFonts w:ascii="仿宋" w:hAnsi="仿宋" w:eastAsia="仿宋_GB2312"/>
          <w:color w:val="000000" w:themeColor="text1"/>
          <w:kern w:val="0"/>
          <w:sz w:val="32"/>
          <w:szCs w:val="32"/>
          <w14:textFill>
            <w14:solidFill>
              <w14:schemeClr w14:val="tx1"/>
            </w14:solidFill>
          </w14:textFill>
        </w:rPr>
        <w:t>根据户籍</w:t>
      </w:r>
      <w:r>
        <w:rPr>
          <w:rFonts w:hint="eastAsia" w:ascii="仿宋" w:hAnsi="仿宋" w:eastAsia="仿宋_GB2312"/>
          <w:color w:val="000000" w:themeColor="text1"/>
          <w:kern w:val="0"/>
          <w:sz w:val="32"/>
          <w:szCs w:val="32"/>
          <w14:textFill>
            <w14:solidFill>
              <w14:schemeClr w14:val="tx1"/>
            </w14:solidFill>
          </w14:textFill>
        </w:rPr>
        <w:t>、房产</w:t>
      </w:r>
      <w:r>
        <w:rPr>
          <w:rFonts w:ascii="仿宋" w:hAnsi="仿宋" w:eastAsia="仿宋_GB2312"/>
          <w:color w:val="000000" w:themeColor="text1"/>
          <w:kern w:val="0"/>
          <w:sz w:val="32"/>
          <w:szCs w:val="32"/>
          <w14:textFill>
            <w14:solidFill>
              <w14:schemeClr w14:val="tx1"/>
            </w14:solidFill>
          </w14:textFill>
        </w:rPr>
        <w:t>或居住证</w:t>
      </w:r>
      <w:r>
        <w:rPr>
          <w:rFonts w:hint="eastAsia" w:ascii="仿宋" w:hAnsi="仿宋" w:eastAsia="仿宋_GB2312"/>
          <w:color w:val="000000" w:themeColor="text1"/>
          <w:kern w:val="0"/>
          <w:sz w:val="32"/>
          <w:szCs w:val="32"/>
          <w14:textFill>
            <w14:solidFill>
              <w14:schemeClr w14:val="tx1"/>
            </w14:solidFill>
          </w14:textFill>
        </w:rPr>
        <w:t>情况在</w:t>
      </w:r>
      <w:r>
        <w:rPr>
          <w:rFonts w:ascii="仿宋" w:hAnsi="仿宋" w:eastAsia="仿宋_GB2312"/>
          <w:color w:val="000000" w:themeColor="text1"/>
          <w:kern w:val="0"/>
          <w:sz w:val="32"/>
          <w:szCs w:val="32"/>
          <w14:textFill>
            <w14:solidFill>
              <w14:schemeClr w14:val="tx1"/>
            </w14:solidFill>
          </w14:textFill>
        </w:rPr>
        <w:t>平台上</w:t>
      </w:r>
      <w:r>
        <w:rPr>
          <w:rFonts w:hint="eastAsia" w:ascii="仿宋" w:hAnsi="仿宋" w:eastAsia="仿宋_GB2312"/>
          <w:color w:val="000000" w:themeColor="text1"/>
          <w:kern w:val="0"/>
          <w:sz w:val="32"/>
          <w:szCs w:val="32"/>
          <w14:textFill>
            <w14:solidFill>
              <w14:schemeClr w14:val="tx1"/>
            </w14:solidFill>
          </w14:textFill>
        </w:rPr>
        <w:t>确定</w:t>
      </w:r>
      <w:r>
        <w:rPr>
          <w:rFonts w:ascii="仿宋" w:hAnsi="仿宋" w:eastAsia="仿宋_GB2312"/>
          <w:color w:val="000000" w:themeColor="text1"/>
          <w:kern w:val="0"/>
          <w:sz w:val="32"/>
          <w:szCs w:val="32"/>
          <w14:textFill>
            <w14:solidFill>
              <w14:schemeClr w14:val="tx1"/>
            </w14:solidFill>
          </w14:textFill>
        </w:rPr>
        <w:t>所</w:t>
      </w:r>
      <w:r>
        <w:rPr>
          <w:rFonts w:hint="eastAsia" w:ascii="仿宋" w:hAnsi="仿宋" w:eastAsia="仿宋_GB2312"/>
          <w:color w:val="000000" w:themeColor="text1"/>
          <w:kern w:val="0"/>
          <w:sz w:val="32"/>
          <w:szCs w:val="32"/>
          <w14:textFill>
            <w14:solidFill>
              <w14:schemeClr w14:val="tx1"/>
            </w14:solidFill>
          </w14:textFill>
        </w:rPr>
        <w:t>在</w:t>
      </w:r>
      <w:r>
        <w:rPr>
          <w:rFonts w:ascii="仿宋" w:hAnsi="仿宋" w:eastAsia="仿宋_GB2312"/>
          <w:color w:val="000000" w:themeColor="text1"/>
          <w:kern w:val="0"/>
          <w:sz w:val="32"/>
          <w:szCs w:val="32"/>
          <w14:textFill>
            <w14:solidFill>
              <w14:schemeClr w14:val="tx1"/>
            </w14:solidFill>
          </w14:textFill>
        </w:rPr>
        <w:t>区域</w:t>
      </w:r>
      <w:r>
        <w:rPr>
          <w:rFonts w:hint="eastAsia" w:ascii="仿宋" w:hAnsi="仿宋" w:eastAsia="仿宋_GB2312"/>
          <w:color w:val="000000" w:themeColor="text1"/>
          <w:kern w:val="0"/>
          <w:sz w:val="32"/>
          <w:szCs w:val="32"/>
          <w14:textFill>
            <w14:solidFill>
              <w14:schemeClr w14:val="tx1"/>
            </w14:solidFill>
          </w14:textFill>
        </w:rPr>
        <w:t>，否则</w:t>
      </w:r>
      <w:r>
        <w:rPr>
          <w:rFonts w:ascii="仿宋" w:hAnsi="仿宋" w:eastAsia="仿宋_GB2312"/>
          <w:color w:val="000000" w:themeColor="text1"/>
          <w:kern w:val="0"/>
          <w:sz w:val="32"/>
          <w:szCs w:val="32"/>
          <w14:textFill>
            <w14:solidFill>
              <w14:schemeClr w14:val="tx1"/>
            </w14:solidFill>
          </w14:textFill>
        </w:rPr>
        <w:t>无法报名</w:t>
      </w:r>
      <w:r>
        <w:rPr>
          <w:rFonts w:hint="eastAsia" w:ascii="仿宋" w:hAnsi="仿宋" w:eastAsia="仿宋_GB2312"/>
          <w:color w:val="000000" w:themeColor="text1"/>
          <w:kern w:val="0"/>
          <w:sz w:val="32"/>
          <w:szCs w:val="32"/>
          <w14:textFill>
            <w14:solidFill>
              <w14:schemeClr w14:val="tx1"/>
            </w14:solidFill>
          </w14:textFill>
        </w:rPr>
        <w:t>民办</w:t>
      </w:r>
      <w:r>
        <w:rPr>
          <w:rFonts w:ascii="仿宋" w:hAnsi="仿宋" w:eastAsia="仿宋_GB2312"/>
          <w:color w:val="000000" w:themeColor="text1"/>
          <w:kern w:val="0"/>
          <w:sz w:val="32"/>
          <w:szCs w:val="32"/>
          <w14:textFill>
            <w14:solidFill>
              <w14:schemeClr w14:val="tx1"/>
            </w14:solidFill>
          </w14:textFill>
        </w:rPr>
        <w:t>小学，截止后</w:t>
      </w:r>
      <w:r>
        <w:rPr>
          <w:rFonts w:hint="eastAsia" w:ascii="仿宋" w:hAnsi="仿宋" w:eastAsia="仿宋_GB2312"/>
          <w:color w:val="000000" w:themeColor="text1"/>
          <w:kern w:val="0"/>
          <w:sz w:val="32"/>
          <w:szCs w:val="32"/>
          <w14:textFill>
            <w14:solidFill>
              <w14:schemeClr w14:val="tx1"/>
            </w14:solidFill>
          </w14:textFill>
        </w:rPr>
        <w:t>不得</w:t>
      </w:r>
      <w:r>
        <w:rPr>
          <w:rFonts w:ascii="仿宋" w:hAnsi="仿宋" w:eastAsia="仿宋_GB2312"/>
          <w:color w:val="000000" w:themeColor="text1"/>
          <w:kern w:val="0"/>
          <w:sz w:val="32"/>
          <w:szCs w:val="32"/>
          <w14:textFill>
            <w14:solidFill>
              <w14:schemeClr w14:val="tx1"/>
            </w14:solidFill>
          </w14:textFill>
        </w:rPr>
        <w:t>更改。</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2</w:t>
      </w:r>
      <w:r>
        <w:rPr>
          <w:rFonts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日起，公民办</w:t>
      </w:r>
      <w:r>
        <w:rPr>
          <w:rFonts w:ascii="仿宋" w:hAnsi="仿宋" w:eastAsia="仿宋_GB2312"/>
          <w:color w:val="000000" w:themeColor="text1"/>
          <w:kern w:val="0"/>
          <w:sz w:val="32"/>
          <w:szCs w:val="32"/>
          <w14:textFill>
            <w14:solidFill>
              <w14:schemeClr w14:val="tx1"/>
            </w14:solidFill>
          </w14:textFill>
        </w:rPr>
        <w:t>小学</w:t>
      </w:r>
      <w:r>
        <w:rPr>
          <w:rFonts w:hint="eastAsia" w:ascii="仿宋" w:hAnsi="仿宋" w:eastAsia="仿宋_GB2312"/>
          <w:color w:val="000000" w:themeColor="text1"/>
          <w:kern w:val="0"/>
          <w:sz w:val="32"/>
          <w:szCs w:val="32"/>
          <w14:textFill>
            <w14:solidFill>
              <w14:schemeClr w14:val="tx1"/>
            </w14:solidFill>
          </w14:textFill>
        </w:rPr>
        <w:t>同时</w:t>
      </w:r>
      <w:r>
        <w:rPr>
          <w:rFonts w:ascii="仿宋" w:hAnsi="仿宋" w:eastAsia="仿宋_GB2312"/>
          <w:color w:val="000000" w:themeColor="text1"/>
          <w:kern w:val="0"/>
          <w:sz w:val="32"/>
          <w:szCs w:val="32"/>
          <w14:textFill>
            <w14:solidFill>
              <w14:schemeClr w14:val="tx1"/>
            </w14:solidFill>
          </w14:textFill>
        </w:rPr>
        <w:t>接受</w:t>
      </w:r>
      <w:r>
        <w:rPr>
          <w:rFonts w:hint="eastAsia" w:ascii="仿宋" w:hAnsi="仿宋" w:eastAsia="仿宋_GB2312"/>
          <w:color w:val="000000" w:themeColor="text1"/>
          <w:kern w:val="0"/>
          <w:sz w:val="32"/>
          <w:szCs w:val="32"/>
          <w14:textFill>
            <w14:solidFill>
              <w14:schemeClr w14:val="tx1"/>
            </w14:solidFill>
          </w14:textFill>
        </w:rPr>
        <w:t>适龄儿童</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，公民办学校</w:t>
      </w:r>
      <w:r>
        <w:rPr>
          <w:rFonts w:ascii="仿宋" w:hAnsi="仿宋" w:eastAsia="仿宋_GB2312"/>
          <w:color w:val="000000" w:themeColor="text1"/>
          <w:kern w:val="0"/>
          <w:sz w:val="32"/>
          <w:szCs w:val="32"/>
          <w14:textFill>
            <w14:solidFill>
              <w14:schemeClr w14:val="tx1"/>
            </w14:solidFill>
          </w14:textFill>
        </w:rPr>
        <w:t>可兼报，但</w:t>
      </w:r>
      <w:r>
        <w:rPr>
          <w:rFonts w:hint="eastAsia" w:ascii="仿宋" w:hAnsi="仿宋" w:eastAsia="仿宋_GB2312"/>
          <w:color w:val="000000" w:themeColor="text1"/>
          <w:kern w:val="0"/>
          <w:sz w:val="32"/>
          <w:szCs w:val="32"/>
          <w14:textFill>
            <w14:solidFill>
              <w14:schemeClr w14:val="tx1"/>
            </w14:solidFill>
          </w14:textFill>
        </w:rPr>
        <w:t>每人最多</w:t>
      </w:r>
      <w:r>
        <w:rPr>
          <w:rFonts w:ascii="仿宋" w:hAnsi="仿宋" w:eastAsia="仿宋_GB2312"/>
          <w:color w:val="000000" w:themeColor="text1"/>
          <w:kern w:val="0"/>
          <w:sz w:val="32"/>
          <w:szCs w:val="32"/>
          <w14:textFill>
            <w14:solidFill>
              <w14:schemeClr w14:val="tx1"/>
            </w14:solidFill>
          </w14:textFill>
        </w:rPr>
        <w:t>只能填报</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所公办</w:t>
      </w:r>
      <w:r>
        <w:rPr>
          <w:rFonts w:ascii="仿宋" w:hAnsi="仿宋" w:eastAsia="仿宋_GB2312"/>
          <w:color w:val="000000" w:themeColor="text1"/>
          <w:kern w:val="0"/>
          <w:sz w:val="32"/>
          <w:szCs w:val="32"/>
          <w14:textFill>
            <w14:solidFill>
              <w14:schemeClr w14:val="tx1"/>
            </w14:solidFill>
          </w14:textFill>
        </w:rPr>
        <w:t>小学和</w:t>
      </w:r>
      <w:r>
        <w:rPr>
          <w:rFonts w:hint="eastAsia" w:ascii="仿宋" w:hAnsi="仿宋" w:eastAsia="仿宋_GB2312"/>
          <w:color w:val="000000" w:themeColor="text1"/>
          <w:kern w:val="0"/>
          <w:sz w:val="32"/>
          <w:szCs w:val="32"/>
          <w14:textFill>
            <w14:solidFill>
              <w14:schemeClr w14:val="tx1"/>
            </w14:solidFill>
          </w14:textFill>
        </w:rPr>
        <w:t>1所</w:t>
      </w:r>
      <w:r>
        <w:rPr>
          <w:rFonts w:ascii="仿宋" w:hAnsi="仿宋" w:eastAsia="仿宋_GB2312"/>
          <w:color w:val="000000" w:themeColor="text1"/>
          <w:kern w:val="0"/>
          <w:sz w:val="32"/>
          <w:szCs w:val="32"/>
          <w14:textFill>
            <w14:solidFill>
              <w14:schemeClr w14:val="tx1"/>
            </w14:solidFill>
          </w14:textFill>
        </w:rPr>
        <w:t>民办小学。</w:t>
      </w:r>
      <w:r>
        <w:rPr>
          <w:rFonts w:hint="eastAsia" w:ascii="仿宋" w:hAnsi="仿宋" w:eastAsia="仿宋_GB2312"/>
          <w:color w:val="000000" w:themeColor="text1"/>
          <w:kern w:val="0"/>
          <w:sz w:val="32"/>
          <w:szCs w:val="32"/>
          <w14:textFill>
            <w14:solidFill>
              <w14:schemeClr w14:val="tx1"/>
            </w14:solidFill>
          </w14:textFill>
        </w:rPr>
        <w:t>双胞胎</w:t>
      </w:r>
      <w:r>
        <w:rPr>
          <w:rFonts w:ascii="仿宋" w:hAnsi="仿宋" w:eastAsia="仿宋_GB2312"/>
          <w:color w:val="000000" w:themeColor="text1"/>
          <w:kern w:val="0"/>
          <w:sz w:val="32"/>
          <w:szCs w:val="32"/>
          <w14:textFill>
            <w14:solidFill>
              <w14:schemeClr w14:val="tx1"/>
            </w14:solidFill>
          </w14:textFill>
        </w:rPr>
        <w:t>或多胞胎家庭</w:t>
      </w:r>
      <w:r>
        <w:rPr>
          <w:rFonts w:hint="eastAsia" w:ascii="仿宋" w:hAnsi="仿宋" w:eastAsia="仿宋_GB2312"/>
          <w:color w:val="000000" w:themeColor="text1"/>
          <w:kern w:val="0"/>
          <w:sz w:val="32"/>
          <w:szCs w:val="32"/>
          <w14:textFill>
            <w14:solidFill>
              <w14:schemeClr w14:val="tx1"/>
            </w14:solidFill>
          </w14:textFill>
        </w:rPr>
        <w:t>子女如果</w:t>
      </w:r>
      <w:r>
        <w:rPr>
          <w:rFonts w:ascii="仿宋" w:hAnsi="仿宋" w:eastAsia="仿宋_GB2312"/>
          <w:color w:val="000000" w:themeColor="text1"/>
          <w:kern w:val="0"/>
          <w:sz w:val="32"/>
          <w:szCs w:val="32"/>
          <w14:textFill>
            <w14:solidFill>
              <w14:schemeClr w14:val="tx1"/>
            </w14:solidFill>
          </w14:textFill>
        </w:rPr>
        <w:t>报名同一所民办小学的</w:t>
      </w:r>
      <w:r>
        <w:rPr>
          <w:rFonts w:hint="eastAsia" w:ascii="仿宋" w:hAnsi="仿宋" w:eastAsia="仿宋_GB2312"/>
          <w:color w:val="000000" w:themeColor="text1"/>
          <w:kern w:val="0"/>
          <w:sz w:val="32"/>
          <w:szCs w:val="32"/>
          <w14:textFill>
            <w14:solidFill>
              <w14:schemeClr w14:val="tx1"/>
            </w14:solidFill>
          </w14:textFill>
        </w:rPr>
        <w:t>，家长</w:t>
      </w:r>
      <w:r>
        <w:rPr>
          <w:rFonts w:ascii="仿宋" w:hAnsi="仿宋" w:eastAsia="仿宋_GB2312"/>
          <w:color w:val="000000" w:themeColor="text1"/>
          <w:kern w:val="0"/>
          <w:sz w:val="32"/>
          <w:szCs w:val="32"/>
          <w14:textFill>
            <w14:solidFill>
              <w14:schemeClr w14:val="tx1"/>
            </w14:solidFill>
          </w14:textFill>
        </w:rPr>
        <w:t>可以申请</w:t>
      </w:r>
      <w:r>
        <w:rPr>
          <w:rFonts w:hint="eastAsia" w:ascii="仿宋" w:hAnsi="仿宋" w:eastAsia="仿宋_GB2312"/>
          <w:color w:val="000000" w:themeColor="text1"/>
          <w:kern w:val="0"/>
          <w:sz w:val="32"/>
          <w:szCs w:val="32"/>
          <w14:textFill>
            <w14:solidFill>
              <w14:schemeClr w14:val="tx1"/>
            </w14:solidFill>
          </w14:textFill>
        </w:rPr>
        <w:t>用一个报名号绑定参与</w:t>
      </w:r>
      <w:r>
        <w:rPr>
          <w:rFonts w:ascii="仿宋" w:hAnsi="仿宋" w:eastAsia="仿宋_GB2312"/>
          <w:color w:val="000000" w:themeColor="text1"/>
          <w:kern w:val="0"/>
          <w:sz w:val="32"/>
          <w:szCs w:val="32"/>
          <w14:textFill>
            <w14:solidFill>
              <w14:schemeClr w14:val="tx1"/>
            </w14:solidFill>
          </w14:textFill>
        </w:rPr>
        <w:t>电脑派位</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如不申请，</w:t>
      </w:r>
      <w:r>
        <w:rPr>
          <w:rFonts w:hint="eastAsia" w:ascii="仿宋" w:hAnsi="仿宋" w:eastAsia="仿宋_GB2312"/>
          <w:color w:val="000000" w:themeColor="text1"/>
          <w:kern w:val="0"/>
          <w:sz w:val="32"/>
          <w:szCs w:val="32"/>
          <w14:textFill>
            <w14:solidFill>
              <w14:schemeClr w14:val="tx1"/>
            </w14:solidFill>
          </w14:textFill>
        </w:rPr>
        <w:t>则</w:t>
      </w:r>
      <w:r>
        <w:rPr>
          <w:rFonts w:ascii="仿宋" w:hAnsi="仿宋" w:eastAsia="仿宋_GB2312"/>
          <w:color w:val="000000" w:themeColor="text1"/>
          <w:kern w:val="0"/>
          <w:sz w:val="32"/>
          <w:szCs w:val="32"/>
          <w14:textFill>
            <w14:solidFill>
              <w14:schemeClr w14:val="tx1"/>
            </w14:solidFill>
          </w14:textFill>
        </w:rPr>
        <w:t>按照一人一号规则进行电脑派位</w:t>
      </w:r>
      <w:r>
        <w:rPr>
          <w:rFonts w:hint="eastAsia" w:ascii="仿宋" w:hAnsi="仿宋" w:eastAsia="仿宋_GB2312"/>
          <w:color w:val="000000" w:themeColor="text1"/>
          <w:kern w:val="0"/>
          <w:sz w:val="32"/>
          <w:szCs w:val="32"/>
          <w14:textFill>
            <w14:solidFill>
              <w14:schemeClr w14:val="tx1"/>
            </w14:solidFill>
          </w14:textFill>
        </w:rPr>
        <w:t>,派位</w:t>
      </w:r>
      <w:r>
        <w:rPr>
          <w:rFonts w:ascii="仿宋" w:hAnsi="仿宋" w:eastAsia="仿宋_GB2312"/>
          <w:color w:val="000000" w:themeColor="text1"/>
          <w:kern w:val="0"/>
          <w:sz w:val="32"/>
          <w:szCs w:val="32"/>
          <w14:textFill>
            <w14:solidFill>
              <w14:schemeClr w14:val="tx1"/>
            </w14:solidFill>
          </w14:textFill>
        </w:rPr>
        <w:t>结果只对本人有效。</w:t>
      </w:r>
      <w:r>
        <w:rPr>
          <w:rFonts w:hint="eastAsia" w:ascii="仿宋" w:hAnsi="仿宋" w:eastAsia="仿宋_GB2312"/>
          <w:color w:val="000000" w:themeColor="text1"/>
          <w:kern w:val="0"/>
          <w:sz w:val="32"/>
          <w:szCs w:val="32"/>
          <w14:textFill>
            <w14:solidFill>
              <w14:schemeClr w14:val="tx1"/>
            </w14:solidFill>
          </w14:textFill>
        </w:rPr>
        <w:t>（申请地址</w:t>
      </w:r>
      <w:r>
        <w:rPr>
          <w:rFonts w:ascii="仿宋" w:hAnsi="仿宋" w:eastAsia="仿宋_GB2312"/>
          <w:color w:val="000000" w:themeColor="text1"/>
          <w:kern w:val="0"/>
          <w:sz w:val="32"/>
          <w:szCs w:val="32"/>
          <w14:textFill>
            <w14:solidFill>
              <w14:schemeClr w14:val="tx1"/>
            </w14:solidFill>
          </w14:textFill>
        </w:rPr>
        <w:t>：无锡市</w:t>
      </w:r>
      <w:r>
        <w:rPr>
          <w:rFonts w:hint="eastAsia" w:ascii="仿宋" w:hAnsi="仿宋" w:eastAsia="仿宋_GB2312"/>
          <w:color w:val="000000" w:themeColor="text1"/>
          <w:kern w:val="0"/>
          <w:sz w:val="32"/>
          <w:szCs w:val="32"/>
          <w14:textFill>
            <w14:solidFill>
              <w14:schemeClr w14:val="tx1"/>
            </w14:solidFill>
          </w14:textFill>
        </w:rPr>
        <w:t>太湖</w:t>
      </w:r>
      <w:r>
        <w:rPr>
          <w:rFonts w:ascii="仿宋" w:hAnsi="仿宋" w:eastAsia="仿宋_GB2312"/>
          <w:color w:val="000000" w:themeColor="text1"/>
          <w:kern w:val="0"/>
          <w:sz w:val="32"/>
          <w:szCs w:val="32"/>
          <w14:textFill>
            <w14:solidFill>
              <w14:schemeClr w14:val="tx1"/>
            </w14:solidFill>
          </w14:textFill>
        </w:rPr>
        <w:t>新城市民中心</w:t>
      </w:r>
      <w:r>
        <w:rPr>
          <w:rFonts w:hint="eastAsia" w:ascii="仿宋" w:hAnsi="仿宋" w:eastAsia="仿宋_GB2312"/>
          <w:color w:val="000000" w:themeColor="text1"/>
          <w:kern w:val="0"/>
          <w:sz w:val="32"/>
          <w:szCs w:val="32"/>
          <w14:textFill>
            <w14:solidFill>
              <w14:schemeClr w14:val="tx1"/>
            </w14:solidFill>
          </w14:textFill>
        </w:rPr>
        <w:t>12号楼教育</w:t>
      </w:r>
      <w:r>
        <w:rPr>
          <w:rFonts w:ascii="仿宋" w:hAnsi="仿宋" w:eastAsia="仿宋_GB2312"/>
          <w:color w:val="000000" w:themeColor="text1"/>
          <w:kern w:val="0"/>
          <w:sz w:val="32"/>
          <w:szCs w:val="32"/>
          <w14:textFill>
            <w14:solidFill>
              <w14:schemeClr w14:val="tx1"/>
            </w14:solidFill>
          </w14:textFill>
        </w:rPr>
        <w:t>惠民中心窗口</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申请</w:t>
      </w:r>
      <w:r>
        <w:rPr>
          <w:rFonts w:hint="eastAsia" w:ascii="仿宋" w:hAnsi="仿宋" w:eastAsia="仿宋_GB2312"/>
          <w:color w:val="000000" w:themeColor="text1"/>
          <w:kern w:val="0"/>
          <w:sz w:val="32"/>
          <w:szCs w:val="32"/>
          <w14:textFill>
            <w14:solidFill>
              <w14:schemeClr w14:val="tx1"/>
            </w14:solidFill>
          </w14:textFill>
        </w:rPr>
        <w:t>时间</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5月23</w:t>
      </w:r>
      <w:r>
        <w:rPr>
          <w:rFonts w:ascii="仿宋" w:hAnsi="仿宋" w:eastAsia="仿宋_GB2312"/>
          <w:color w:val="000000" w:themeColor="text1"/>
          <w:kern w:val="0"/>
          <w:sz w:val="32"/>
          <w:szCs w:val="32"/>
          <w14:textFill>
            <w14:solidFill>
              <w14:schemeClr w14:val="tx1"/>
            </w14:solidFill>
          </w14:textFill>
        </w:rPr>
        <w:t>-27</w:t>
      </w:r>
      <w:r>
        <w:rPr>
          <w:rFonts w:hint="eastAsia" w:ascii="仿宋" w:hAnsi="仿宋" w:eastAsia="仿宋_GB2312"/>
          <w:color w:val="000000" w:themeColor="text1"/>
          <w:kern w:val="0"/>
          <w:sz w:val="32"/>
          <w:szCs w:val="32"/>
          <w14:textFill>
            <w14:solidFill>
              <w14:schemeClr w14:val="tx1"/>
            </w14:solidFill>
          </w14:textFill>
        </w:rPr>
        <w:t>日，随带</w:t>
      </w:r>
      <w:r>
        <w:rPr>
          <w:rFonts w:ascii="仿宋" w:hAnsi="仿宋" w:eastAsia="仿宋_GB2312"/>
          <w:color w:val="000000" w:themeColor="text1"/>
          <w:kern w:val="0"/>
          <w:sz w:val="32"/>
          <w:szCs w:val="32"/>
          <w14:textFill>
            <w14:solidFill>
              <w14:schemeClr w14:val="tx1"/>
            </w14:solidFill>
          </w14:textFill>
        </w:rPr>
        <w:t>材料：</w:t>
      </w:r>
      <w:r>
        <w:rPr>
          <w:rFonts w:hint="eastAsia" w:ascii="仿宋" w:hAnsi="仿宋" w:eastAsia="仿宋_GB2312"/>
          <w:color w:val="000000" w:themeColor="text1"/>
          <w:kern w:val="0"/>
          <w:sz w:val="32"/>
          <w:szCs w:val="32"/>
          <w14:textFill>
            <w14:solidFill>
              <w14:schemeClr w14:val="tx1"/>
            </w14:solidFill>
          </w14:textFill>
        </w:rPr>
        <w:t>身份</w:t>
      </w:r>
      <w:r>
        <w:rPr>
          <w:rFonts w:ascii="仿宋" w:hAnsi="仿宋" w:eastAsia="仿宋_GB2312"/>
          <w:color w:val="000000" w:themeColor="text1"/>
          <w:kern w:val="0"/>
          <w:sz w:val="32"/>
          <w:szCs w:val="32"/>
          <w14:textFill>
            <w14:solidFill>
              <w14:schemeClr w14:val="tx1"/>
            </w14:solidFill>
          </w14:textFill>
        </w:rPr>
        <w:t>证明、户籍证明</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市属民办</w:t>
      </w:r>
      <w:r>
        <w:rPr>
          <w:rFonts w:ascii="仿宋" w:hAnsi="仿宋" w:eastAsia="仿宋_GB2312"/>
          <w:color w:val="000000" w:themeColor="text1"/>
          <w:kern w:val="0"/>
          <w:sz w:val="32"/>
          <w:szCs w:val="32"/>
          <w14:textFill>
            <w14:solidFill>
              <w14:schemeClr w14:val="tx1"/>
            </w14:solidFill>
          </w14:textFill>
        </w:rPr>
        <w:t>小学</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23</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27</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接受市区适龄</w:t>
      </w:r>
      <w:r>
        <w:rPr>
          <w:rFonts w:hint="eastAsia" w:ascii="仿宋" w:hAnsi="仿宋" w:eastAsia="仿宋_GB2312"/>
          <w:color w:val="000000" w:themeColor="text1"/>
          <w:kern w:val="0"/>
          <w:sz w:val="32"/>
          <w:szCs w:val="32"/>
          <w14:textFill>
            <w14:solidFill>
              <w14:schemeClr w14:val="tx1"/>
            </w14:solidFill>
          </w14:textFill>
        </w:rPr>
        <w:t>儿童</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截止后锁定</w:t>
      </w:r>
      <w:r>
        <w:rPr>
          <w:rFonts w:ascii="仿宋" w:hAnsi="仿宋" w:eastAsia="仿宋_GB2312"/>
          <w:color w:val="000000" w:themeColor="text1"/>
          <w:kern w:val="0"/>
          <w:sz w:val="32"/>
          <w:szCs w:val="32"/>
          <w14:textFill>
            <w14:solidFill>
              <w14:schemeClr w14:val="tx1"/>
            </w14:solidFill>
          </w14:textFill>
        </w:rPr>
        <w:t>报名信息</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不得更改</w:t>
      </w:r>
      <w:r>
        <w:rPr>
          <w:rFonts w:hint="eastAsia" w:ascii="仿宋" w:hAnsi="仿宋" w:eastAsia="仿宋_GB2312"/>
          <w:color w:val="000000" w:themeColor="text1"/>
          <w:kern w:val="0"/>
          <w:sz w:val="32"/>
          <w:szCs w:val="32"/>
          <w14:textFill>
            <w14:solidFill>
              <w14:schemeClr w14:val="tx1"/>
            </w14:solidFill>
          </w14:textFill>
        </w:rPr>
        <w:t>或</w:t>
      </w:r>
      <w:r>
        <w:rPr>
          <w:rFonts w:ascii="仿宋" w:hAnsi="仿宋" w:eastAsia="仿宋_GB2312"/>
          <w:color w:val="000000" w:themeColor="text1"/>
          <w:kern w:val="0"/>
          <w:sz w:val="32"/>
          <w:szCs w:val="32"/>
          <w14:textFill>
            <w14:solidFill>
              <w14:schemeClr w14:val="tx1"/>
            </w14:solidFill>
          </w14:textFill>
        </w:rPr>
        <w:t>取消。</w:t>
      </w:r>
      <w:r>
        <w:rPr>
          <w:rFonts w:hint="eastAsia" w:ascii="仿宋" w:hAnsi="仿宋" w:eastAsia="仿宋_GB2312"/>
          <w:color w:val="000000" w:themeColor="text1"/>
          <w:kern w:val="0"/>
          <w:sz w:val="32"/>
          <w:szCs w:val="32"/>
          <w14:textFill>
            <w14:solidFill>
              <w14:schemeClr w14:val="tx1"/>
            </w14:solidFill>
          </w14:textFill>
        </w:rPr>
        <w:t>区属民办</w:t>
      </w:r>
      <w:r>
        <w:rPr>
          <w:rFonts w:ascii="仿宋" w:hAnsi="仿宋" w:eastAsia="仿宋_GB2312"/>
          <w:color w:val="000000" w:themeColor="text1"/>
          <w:kern w:val="0"/>
          <w:sz w:val="32"/>
          <w:szCs w:val="32"/>
          <w14:textFill>
            <w14:solidFill>
              <w14:schemeClr w14:val="tx1"/>
            </w14:solidFill>
          </w14:textFill>
        </w:rPr>
        <w:t>小学</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23</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25</w:t>
      </w:r>
      <w:r>
        <w:rPr>
          <w:rFonts w:hint="eastAsia" w:ascii="仿宋" w:hAnsi="仿宋" w:eastAsia="仿宋_GB2312"/>
          <w:color w:val="000000" w:themeColor="text1"/>
          <w:kern w:val="0"/>
          <w:sz w:val="32"/>
          <w:szCs w:val="32"/>
          <w14:textFill>
            <w14:solidFill>
              <w14:schemeClr w14:val="tx1"/>
            </w14:solidFill>
          </w14:textFill>
        </w:rPr>
        <w:t>日只</w:t>
      </w:r>
      <w:r>
        <w:rPr>
          <w:rFonts w:ascii="仿宋" w:hAnsi="仿宋" w:eastAsia="仿宋_GB2312"/>
          <w:color w:val="000000" w:themeColor="text1"/>
          <w:kern w:val="0"/>
          <w:sz w:val="32"/>
          <w:szCs w:val="32"/>
          <w14:textFill>
            <w14:solidFill>
              <w14:schemeClr w14:val="tx1"/>
            </w14:solidFill>
          </w14:textFill>
        </w:rPr>
        <w:t>接受</w:t>
      </w:r>
      <w:r>
        <w:rPr>
          <w:rFonts w:hint="eastAsia" w:ascii="仿宋" w:hAnsi="仿宋" w:eastAsia="仿宋_GB2312"/>
          <w:color w:val="000000" w:themeColor="text1"/>
          <w:kern w:val="0"/>
          <w:sz w:val="32"/>
          <w:szCs w:val="32"/>
          <w14:textFill>
            <w14:solidFill>
              <w14:schemeClr w14:val="tx1"/>
            </w14:solidFill>
          </w14:textFill>
        </w:rPr>
        <w:t>本区内适龄儿童</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截止后锁定</w:t>
      </w:r>
      <w:r>
        <w:rPr>
          <w:rFonts w:ascii="仿宋" w:hAnsi="仿宋" w:eastAsia="仿宋_GB2312"/>
          <w:color w:val="000000" w:themeColor="text1"/>
          <w:kern w:val="0"/>
          <w:sz w:val="32"/>
          <w:szCs w:val="32"/>
          <w14:textFill>
            <w14:solidFill>
              <w14:schemeClr w14:val="tx1"/>
            </w14:solidFill>
          </w14:textFill>
        </w:rPr>
        <w:t>报名信息，不得更改</w:t>
      </w:r>
      <w:r>
        <w:rPr>
          <w:rFonts w:hint="eastAsia" w:ascii="仿宋" w:hAnsi="仿宋" w:eastAsia="仿宋_GB2312"/>
          <w:color w:val="000000" w:themeColor="text1"/>
          <w:kern w:val="0"/>
          <w:sz w:val="32"/>
          <w:szCs w:val="32"/>
          <w14:textFill>
            <w14:solidFill>
              <w14:schemeClr w14:val="tx1"/>
            </w14:solidFill>
          </w14:textFill>
        </w:rPr>
        <w:t>或</w:t>
      </w:r>
      <w:r>
        <w:rPr>
          <w:rFonts w:ascii="仿宋" w:hAnsi="仿宋" w:eastAsia="仿宋_GB2312"/>
          <w:color w:val="000000" w:themeColor="text1"/>
          <w:kern w:val="0"/>
          <w:sz w:val="32"/>
          <w:szCs w:val="32"/>
          <w14:textFill>
            <w14:solidFill>
              <w14:schemeClr w14:val="tx1"/>
            </w14:solidFill>
          </w14:textFill>
        </w:rPr>
        <w:t>取消。</w:t>
      </w:r>
      <w:r>
        <w:rPr>
          <w:rFonts w:hint="eastAsia" w:ascii="仿宋" w:hAnsi="仿宋" w:eastAsia="仿宋_GB2312"/>
          <w:color w:val="000000" w:themeColor="text1"/>
          <w:kern w:val="0"/>
          <w:sz w:val="32"/>
          <w:szCs w:val="32"/>
          <w14:textFill>
            <w14:solidFill>
              <w14:schemeClr w14:val="tx1"/>
            </w14:solidFill>
          </w14:textFill>
        </w:rPr>
        <w:t>区属</w:t>
      </w:r>
      <w:r>
        <w:rPr>
          <w:rFonts w:ascii="仿宋" w:hAnsi="仿宋" w:eastAsia="仿宋_GB2312"/>
          <w:color w:val="000000" w:themeColor="text1"/>
          <w:kern w:val="0"/>
          <w:sz w:val="32"/>
          <w:szCs w:val="32"/>
          <w14:textFill>
            <w14:solidFill>
              <w14:schemeClr w14:val="tx1"/>
            </w14:solidFill>
          </w14:textFill>
        </w:rPr>
        <w:t>民办小学</w:t>
      </w:r>
      <w:r>
        <w:rPr>
          <w:rFonts w:hint="eastAsia" w:ascii="仿宋" w:hAnsi="仿宋" w:eastAsia="仿宋_GB2312"/>
          <w:color w:val="000000" w:themeColor="text1"/>
          <w:kern w:val="0"/>
          <w:sz w:val="32"/>
          <w:szCs w:val="32"/>
          <w14:textFill>
            <w14:solidFill>
              <w14:schemeClr w14:val="tx1"/>
            </w14:solidFill>
          </w14:textFill>
        </w:rPr>
        <w:t>如果区内报名</w:t>
      </w:r>
      <w:r>
        <w:rPr>
          <w:rFonts w:ascii="仿宋" w:hAnsi="仿宋" w:eastAsia="仿宋_GB2312"/>
          <w:color w:val="000000" w:themeColor="text1"/>
          <w:kern w:val="0"/>
          <w:sz w:val="32"/>
          <w:szCs w:val="32"/>
          <w14:textFill>
            <w14:solidFill>
              <w14:schemeClr w14:val="tx1"/>
            </w14:solidFill>
          </w14:textFill>
        </w:rPr>
        <w:t>人数</w:t>
      </w:r>
      <w:r>
        <w:rPr>
          <w:rFonts w:hint="eastAsia" w:ascii="仿宋" w:hAnsi="仿宋" w:eastAsia="仿宋_GB2312"/>
          <w:color w:val="000000" w:themeColor="text1"/>
          <w:kern w:val="0"/>
          <w:sz w:val="32"/>
          <w:szCs w:val="32"/>
          <w14:textFill>
            <w14:solidFill>
              <w14:schemeClr w14:val="tx1"/>
            </w14:solidFill>
          </w14:textFill>
        </w:rPr>
        <w:t>超过</w:t>
      </w:r>
      <w:r>
        <w:rPr>
          <w:rFonts w:ascii="仿宋" w:hAnsi="仿宋" w:eastAsia="仿宋_GB2312"/>
          <w:color w:val="000000" w:themeColor="text1"/>
          <w:kern w:val="0"/>
          <w:sz w:val="32"/>
          <w:szCs w:val="32"/>
          <w14:textFill>
            <w14:solidFill>
              <w14:schemeClr w14:val="tx1"/>
            </w14:solidFill>
          </w14:textFill>
        </w:rPr>
        <w:t>招生计划</w:t>
      </w:r>
      <w:r>
        <w:rPr>
          <w:rFonts w:hint="eastAsia" w:ascii="仿宋" w:hAnsi="仿宋" w:eastAsia="仿宋_GB2312"/>
          <w:color w:val="000000" w:themeColor="text1"/>
          <w:kern w:val="0"/>
          <w:sz w:val="32"/>
          <w:szCs w:val="32"/>
          <w14:textFill>
            <w14:solidFill>
              <w14:schemeClr w14:val="tx1"/>
            </w14:solidFill>
          </w14:textFill>
        </w:rPr>
        <w:t>，该学校报名结束</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如果区内报名</w:t>
      </w:r>
      <w:r>
        <w:rPr>
          <w:rFonts w:ascii="仿宋" w:hAnsi="仿宋" w:eastAsia="仿宋_GB2312"/>
          <w:color w:val="000000" w:themeColor="text1"/>
          <w:kern w:val="0"/>
          <w:sz w:val="32"/>
          <w:szCs w:val="32"/>
          <w14:textFill>
            <w14:solidFill>
              <w14:schemeClr w14:val="tx1"/>
            </w14:solidFill>
          </w14:textFill>
        </w:rPr>
        <w:t>人数少于招生计划，</w:t>
      </w:r>
      <w:r>
        <w:rPr>
          <w:rFonts w:hint="eastAsia" w:ascii="仿宋" w:hAnsi="仿宋" w:eastAsia="仿宋_GB2312"/>
          <w:color w:val="000000" w:themeColor="text1"/>
          <w:kern w:val="0"/>
          <w:sz w:val="32"/>
          <w:szCs w:val="32"/>
          <w14:textFill>
            <w14:solidFill>
              <w14:schemeClr w14:val="tx1"/>
            </w14:solidFill>
          </w14:textFill>
        </w:rPr>
        <w:t>所有</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适龄儿童</w:t>
      </w:r>
      <w:r>
        <w:rPr>
          <w:rFonts w:ascii="仿宋" w:hAnsi="仿宋" w:eastAsia="仿宋_GB2312"/>
          <w:color w:val="000000" w:themeColor="text1"/>
          <w:kern w:val="0"/>
          <w:sz w:val="32"/>
          <w:szCs w:val="32"/>
          <w14:textFill>
            <w14:solidFill>
              <w14:schemeClr w14:val="tx1"/>
            </w14:solidFill>
          </w14:textFill>
        </w:rPr>
        <w:t>全部录取</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经市教育局批准后于</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26</w:t>
      </w:r>
      <w:r>
        <w:rPr>
          <w:rFonts w:hint="eastAsia" w:ascii="Times New Roman" w:hAnsi="Times New Roman" w:eastAsia="仿宋_GB2312"/>
          <w:color w:val="000000" w:themeColor="text1"/>
          <w:kern w:val="0"/>
          <w:sz w:val="32"/>
          <w:szCs w:val="32"/>
          <w14:textFill>
            <w14:solidFill>
              <w14:schemeClr w14:val="tx1"/>
            </w14:solidFill>
          </w14:textFill>
        </w:rPr>
        <w:t>日</w:t>
      </w:r>
      <w:r>
        <w:rPr>
          <w:rFonts w:ascii="Times New Roman" w:hAnsi="Times New Roman" w:eastAsia="仿宋_GB2312"/>
          <w:color w:val="000000" w:themeColor="text1"/>
          <w:kern w:val="0"/>
          <w:sz w:val="32"/>
          <w:szCs w:val="32"/>
          <w14:textFill>
            <w14:solidFill>
              <w14:schemeClr w14:val="tx1"/>
            </w14:solidFill>
          </w14:textFill>
        </w:rPr>
        <w:t>-27</w:t>
      </w:r>
      <w:r>
        <w:rPr>
          <w:rFonts w:hint="eastAsia" w:ascii="仿宋" w:hAnsi="仿宋" w:eastAsia="仿宋_GB2312"/>
          <w:color w:val="000000" w:themeColor="text1"/>
          <w:kern w:val="0"/>
          <w:sz w:val="32"/>
          <w:szCs w:val="32"/>
          <w14:textFill>
            <w14:solidFill>
              <w14:schemeClr w14:val="tx1"/>
            </w14:solidFill>
          </w14:textFill>
        </w:rPr>
        <w:t>日接受市区其他适龄儿童</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，经</w:t>
      </w:r>
      <w:r>
        <w:rPr>
          <w:rFonts w:ascii="仿宋" w:hAnsi="仿宋" w:eastAsia="仿宋_GB2312"/>
          <w:color w:val="000000" w:themeColor="text1"/>
          <w:kern w:val="0"/>
          <w:sz w:val="32"/>
          <w:szCs w:val="32"/>
          <w14:textFill>
            <w14:solidFill>
              <w14:schemeClr w14:val="tx1"/>
            </w14:solidFill>
          </w14:textFill>
        </w:rPr>
        <w:t>补报名后如果</w:t>
      </w:r>
      <w:r>
        <w:rPr>
          <w:rFonts w:hint="eastAsia" w:ascii="仿宋" w:hAnsi="仿宋" w:eastAsia="仿宋_GB2312"/>
          <w:color w:val="000000" w:themeColor="text1"/>
          <w:kern w:val="0"/>
          <w:sz w:val="32"/>
          <w:szCs w:val="32"/>
          <w14:textFill>
            <w14:solidFill>
              <w14:schemeClr w14:val="tx1"/>
            </w14:solidFill>
          </w14:textFill>
        </w:rPr>
        <w:t>报名</w:t>
      </w:r>
      <w:r>
        <w:rPr>
          <w:rFonts w:ascii="仿宋" w:hAnsi="仿宋" w:eastAsia="仿宋_GB2312"/>
          <w:color w:val="000000" w:themeColor="text1"/>
          <w:kern w:val="0"/>
          <w:sz w:val="32"/>
          <w:szCs w:val="32"/>
          <w14:textFill>
            <w14:solidFill>
              <w14:schemeClr w14:val="tx1"/>
            </w14:solidFill>
          </w14:textFill>
        </w:rPr>
        <w:t>人数</w:t>
      </w:r>
      <w:r>
        <w:rPr>
          <w:rFonts w:hint="eastAsia" w:ascii="仿宋" w:hAnsi="仿宋" w:eastAsia="仿宋_GB2312"/>
          <w:color w:val="000000" w:themeColor="text1"/>
          <w:kern w:val="0"/>
          <w:sz w:val="32"/>
          <w:szCs w:val="32"/>
          <w14:textFill>
            <w14:solidFill>
              <w14:schemeClr w14:val="tx1"/>
            </w14:solidFill>
          </w14:textFill>
        </w:rPr>
        <w:t>超过剩余</w:t>
      </w:r>
      <w:r>
        <w:rPr>
          <w:rFonts w:ascii="仿宋" w:hAnsi="仿宋" w:eastAsia="仿宋_GB2312"/>
          <w:color w:val="000000" w:themeColor="text1"/>
          <w:kern w:val="0"/>
          <w:sz w:val="32"/>
          <w:szCs w:val="32"/>
          <w14:textFill>
            <w14:solidFill>
              <w14:schemeClr w14:val="tx1"/>
            </w14:solidFill>
          </w14:textFill>
        </w:rPr>
        <w:t>招生计划，则在</w:t>
      </w:r>
      <w:r>
        <w:rPr>
          <w:rFonts w:hint="eastAsia" w:ascii="仿宋" w:hAnsi="仿宋" w:eastAsia="仿宋_GB2312"/>
          <w:color w:val="000000" w:themeColor="text1"/>
          <w:kern w:val="0"/>
          <w:sz w:val="32"/>
          <w:szCs w:val="32"/>
          <w14:textFill>
            <w14:solidFill>
              <w14:schemeClr w14:val="tx1"/>
            </w14:solidFill>
          </w14:textFill>
        </w:rPr>
        <w:t>补</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适龄儿童</w:t>
      </w:r>
      <w:r>
        <w:rPr>
          <w:rFonts w:ascii="仿宋" w:hAnsi="仿宋" w:eastAsia="仿宋_GB2312"/>
          <w:color w:val="000000" w:themeColor="text1"/>
          <w:kern w:val="0"/>
          <w:sz w:val="32"/>
          <w:szCs w:val="32"/>
          <w14:textFill>
            <w14:solidFill>
              <w14:schemeClr w14:val="tx1"/>
            </w14:solidFill>
          </w14:textFill>
        </w:rPr>
        <w:t>中电脑派位</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如果</w:t>
      </w:r>
      <w:r>
        <w:rPr>
          <w:rFonts w:hint="eastAsia" w:ascii="仿宋" w:hAnsi="仿宋" w:eastAsia="仿宋_GB2312"/>
          <w:color w:val="000000" w:themeColor="text1"/>
          <w:kern w:val="0"/>
          <w:sz w:val="32"/>
          <w:szCs w:val="32"/>
          <w14:textFill>
            <w14:solidFill>
              <w14:schemeClr w14:val="tx1"/>
            </w14:solidFill>
          </w14:textFill>
        </w:rPr>
        <w:t>补报名</w:t>
      </w:r>
      <w:r>
        <w:rPr>
          <w:rFonts w:ascii="仿宋" w:hAnsi="仿宋" w:eastAsia="仿宋_GB2312"/>
          <w:color w:val="000000" w:themeColor="text1"/>
          <w:kern w:val="0"/>
          <w:sz w:val="32"/>
          <w:szCs w:val="32"/>
          <w14:textFill>
            <w14:solidFill>
              <w14:schemeClr w14:val="tx1"/>
            </w14:solidFill>
          </w14:textFill>
        </w:rPr>
        <w:t>人数少于剩余</w:t>
      </w:r>
      <w:r>
        <w:rPr>
          <w:rFonts w:hint="eastAsia" w:ascii="仿宋" w:hAnsi="仿宋" w:eastAsia="仿宋_GB2312"/>
          <w:color w:val="000000" w:themeColor="text1"/>
          <w:kern w:val="0"/>
          <w:sz w:val="32"/>
          <w:szCs w:val="32"/>
          <w14:textFill>
            <w14:solidFill>
              <w14:schemeClr w14:val="tx1"/>
            </w14:solidFill>
          </w14:textFill>
        </w:rPr>
        <w:t>招生</w:t>
      </w:r>
      <w:r>
        <w:rPr>
          <w:rFonts w:ascii="仿宋" w:hAnsi="仿宋" w:eastAsia="仿宋_GB2312"/>
          <w:color w:val="000000" w:themeColor="text1"/>
          <w:kern w:val="0"/>
          <w:sz w:val="32"/>
          <w:szCs w:val="32"/>
          <w14:textFill>
            <w14:solidFill>
              <w14:schemeClr w14:val="tx1"/>
            </w14:solidFill>
          </w14:textFill>
        </w:rPr>
        <w:t>计划，</w:t>
      </w:r>
      <w:r>
        <w:rPr>
          <w:rFonts w:hint="eastAsia" w:ascii="仿宋" w:hAnsi="仿宋" w:eastAsia="仿宋_GB2312"/>
          <w:color w:val="000000" w:themeColor="text1"/>
          <w:kern w:val="0"/>
          <w:sz w:val="32"/>
          <w:szCs w:val="32"/>
          <w14:textFill>
            <w14:solidFill>
              <w14:schemeClr w14:val="tx1"/>
            </w14:solidFill>
          </w14:textFill>
        </w:rPr>
        <w:t>则</w:t>
      </w:r>
      <w:r>
        <w:rPr>
          <w:rFonts w:ascii="仿宋" w:hAnsi="仿宋" w:eastAsia="仿宋_GB2312"/>
          <w:color w:val="000000" w:themeColor="text1"/>
          <w:kern w:val="0"/>
          <w:sz w:val="32"/>
          <w:szCs w:val="32"/>
          <w14:textFill>
            <w14:solidFill>
              <w14:schemeClr w14:val="tx1"/>
            </w14:solidFill>
          </w14:textFill>
        </w:rPr>
        <w:t>全部录取。</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23</w:t>
      </w:r>
      <w:r>
        <w:rPr>
          <w:rFonts w:hint="eastAsia" w:ascii="仿宋" w:hAnsi="仿宋" w:eastAsia="仿宋_GB2312"/>
          <w:color w:val="000000" w:themeColor="text1"/>
          <w:kern w:val="0"/>
          <w:sz w:val="32"/>
          <w:szCs w:val="32"/>
          <w14:textFill>
            <w14:solidFill>
              <w14:schemeClr w14:val="tx1"/>
            </w14:solidFill>
          </w14:textFill>
        </w:rPr>
        <w:t>日-</w:t>
      </w:r>
      <w:r>
        <w:rPr>
          <w:rFonts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公办小学</w:t>
      </w:r>
      <w:r>
        <w:rPr>
          <w:rFonts w:hint="eastAsia" w:ascii="仿宋" w:hAnsi="仿宋" w:eastAsia="仿宋_GB2312"/>
          <w:color w:val="000000" w:themeColor="text1"/>
          <w:kern w:val="0"/>
          <w:sz w:val="32"/>
          <w:szCs w:val="32"/>
          <w14:textFill>
            <w14:solidFill>
              <w14:schemeClr w14:val="tx1"/>
            </w14:solidFill>
          </w14:textFill>
        </w:rPr>
        <w:t>接受</w:t>
      </w:r>
      <w:r>
        <w:rPr>
          <w:rFonts w:ascii="仿宋" w:hAnsi="仿宋" w:eastAsia="仿宋_GB2312"/>
          <w:color w:val="000000" w:themeColor="text1"/>
          <w:kern w:val="0"/>
          <w:sz w:val="32"/>
          <w:szCs w:val="32"/>
          <w14:textFill>
            <w14:solidFill>
              <w14:schemeClr w14:val="tx1"/>
            </w14:solidFill>
          </w14:textFill>
        </w:rPr>
        <w:t>报名并进行材料验证</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月3</w:t>
      </w:r>
      <w:r>
        <w:rPr>
          <w:rFonts w:ascii="Times New Roman" w:hAnsi="Times New Roman" w:eastAsia="仿宋_GB2312"/>
          <w:color w:val="000000" w:themeColor="text1"/>
          <w:kern w:val="0"/>
          <w:sz w:val="32"/>
          <w:szCs w:val="32"/>
          <w14:textFill>
            <w14:solidFill>
              <w14:schemeClr w14:val="tx1"/>
            </w14:solidFill>
          </w14:textFill>
        </w:rPr>
        <w:t>0</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月2日</w:t>
      </w:r>
      <w:r>
        <w:rPr>
          <w:rFonts w:ascii="仿宋" w:hAnsi="仿宋" w:eastAsia="仿宋_GB2312"/>
          <w:color w:val="000000" w:themeColor="text1"/>
          <w:kern w:val="0"/>
          <w:sz w:val="32"/>
          <w:szCs w:val="32"/>
          <w14:textFill>
            <w14:solidFill>
              <w14:schemeClr w14:val="tx1"/>
            </w14:solidFill>
          </w14:textFill>
        </w:rPr>
        <w:t>，对报名民办</w:t>
      </w:r>
      <w:r>
        <w:rPr>
          <w:rFonts w:hint="eastAsia" w:ascii="仿宋" w:hAnsi="仿宋" w:eastAsia="仿宋_GB2312"/>
          <w:color w:val="000000" w:themeColor="text1"/>
          <w:kern w:val="0"/>
          <w:sz w:val="32"/>
          <w:szCs w:val="32"/>
          <w14:textFill>
            <w14:solidFill>
              <w14:schemeClr w14:val="tx1"/>
            </w14:solidFill>
          </w14:textFill>
        </w:rPr>
        <w:t>小学的</w:t>
      </w:r>
      <w:r>
        <w:rPr>
          <w:rFonts w:ascii="仿宋" w:hAnsi="仿宋" w:eastAsia="仿宋_GB2312"/>
          <w:color w:val="000000" w:themeColor="text1"/>
          <w:kern w:val="0"/>
          <w:sz w:val="32"/>
          <w:szCs w:val="32"/>
          <w14:textFill>
            <w14:solidFill>
              <w14:schemeClr w14:val="tx1"/>
            </w14:solidFill>
          </w14:textFill>
        </w:rPr>
        <w:t>适龄儿童进行资格审核，</w:t>
      </w:r>
      <w:r>
        <w:rPr>
          <w:rFonts w:hint="eastAsia" w:ascii="仿宋" w:hAnsi="仿宋" w:eastAsia="仿宋_GB2312"/>
          <w:color w:val="000000" w:themeColor="text1"/>
          <w:kern w:val="0"/>
          <w:sz w:val="32"/>
          <w:szCs w:val="32"/>
          <w14:textFill>
            <w14:solidFill>
              <w14:schemeClr w14:val="tx1"/>
            </w14:solidFill>
          </w14:textFill>
        </w:rPr>
        <w:t>初审未</w:t>
      </w:r>
      <w:r>
        <w:rPr>
          <w:rFonts w:ascii="仿宋" w:hAnsi="仿宋" w:eastAsia="仿宋_GB2312"/>
          <w:color w:val="000000" w:themeColor="text1"/>
          <w:kern w:val="0"/>
          <w:sz w:val="32"/>
          <w:szCs w:val="32"/>
          <w14:textFill>
            <w14:solidFill>
              <w14:schemeClr w14:val="tx1"/>
            </w14:solidFill>
          </w14:textFill>
        </w:rPr>
        <w:t>通过的家长需要</w:t>
      </w:r>
      <w:r>
        <w:rPr>
          <w:rFonts w:hint="eastAsia" w:ascii="仿宋" w:hAnsi="仿宋" w:eastAsia="仿宋_GB2312"/>
          <w:color w:val="000000" w:themeColor="text1"/>
          <w:kern w:val="0"/>
          <w:sz w:val="32"/>
          <w:szCs w:val="32"/>
          <w14:textFill>
            <w14:solidFill>
              <w14:schemeClr w14:val="tx1"/>
            </w14:solidFill>
          </w14:textFill>
        </w:rPr>
        <w:t>上传家庭材料</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含</w:t>
      </w:r>
      <w:r>
        <w:rPr>
          <w:rFonts w:ascii="仿宋" w:hAnsi="仿宋" w:eastAsia="仿宋_GB2312"/>
          <w:color w:val="000000" w:themeColor="text1"/>
          <w:kern w:val="0"/>
          <w:sz w:val="32"/>
          <w:szCs w:val="32"/>
          <w14:textFill>
            <w14:solidFill>
              <w14:schemeClr w14:val="tx1"/>
            </w14:solidFill>
          </w14:textFill>
        </w:rPr>
        <w:t>户籍、房产</w:t>
      </w:r>
      <w:r>
        <w:rPr>
          <w:rFonts w:hint="eastAsia" w:ascii="仿宋" w:hAnsi="仿宋" w:eastAsia="仿宋_GB2312"/>
          <w:color w:val="000000" w:themeColor="text1"/>
          <w:kern w:val="0"/>
          <w:sz w:val="32"/>
          <w:szCs w:val="32"/>
          <w14:textFill>
            <w14:solidFill>
              <w14:schemeClr w14:val="tx1"/>
            </w14:solidFill>
          </w14:textFill>
        </w:rPr>
        <w:t>或居住信息</w:t>
      </w:r>
      <w:r>
        <w:rPr>
          <w:rFonts w:ascii="仿宋" w:hAnsi="仿宋" w:eastAsia="仿宋_GB2312"/>
          <w:color w:val="000000" w:themeColor="text1"/>
          <w:kern w:val="0"/>
          <w:sz w:val="32"/>
          <w:szCs w:val="32"/>
          <w14:textFill>
            <w14:solidFill>
              <w14:schemeClr w14:val="tx1"/>
            </w14:solidFill>
          </w14:textFill>
        </w:rPr>
        <w:t>），未通过资格审核的</w:t>
      </w:r>
      <w:r>
        <w:rPr>
          <w:rFonts w:hint="eastAsia" w:ascii="仿宋" w:hAnsi="仿宋" w:eastAsia="仿宋_GB2312"/>
          <w:color w:val="000000" w:themeColor="text1"/>
          <w:kern w:val="0"/>
          <w:sz w:val="32"/>
          <w:szCs w:val="32"/>
          <w14:textFill>
            <w14:solidFill>
              <w14:schemeClr w14:val="tx1"/>
            </w14:solidFill>
          </w14:textFill>
        </w:rPr>
        <w:t>适龄儿童</w:t>
      </w:r>
      <w:r>
        <w:rPr>
          <w:rFonts w:ascii="仿宋" w:hAnsi="仿宋" w:eastAsia="仿宋_GB2312"/>
          <w:color w:val="000000" w:themeColor="text1"/>
          <w:kern w:val="0"/>
          <w:sz w:val="32"/>
          <w:szCs w:val="32"/>
          <w14:textFill>
            <w14:solidFill>
              <w14:schemeClr w14:val="tx1"/>
            </w14:solidFill>
          </w14:textFill>
        </w:rPr>
        <w:t>取消</w:t>
      </w:r>
      <w:r>
        <w:rPr>
          <w:rFonts w:hint="eastAsia" w:ascii="仿宋" w:hAnsi="仿宋" w:eastAsia="仿宋_GB2312"/>
          <w:color w:val="000000" w:themeColor="text1"/>
          <w:kern w:val="0"/>
          <w:sz w:val="32"/>
          <w:szCs w:val="32"/>
          <w14:textFill>
            <w14:solidFill>
              <w14:schemeClr w14:val="tx1"/>
            </w14:solidFill>
          </w14:textFill>
        </w:rPr>
        <w:t>报名</w:t>
      </w:r>
      <w:r>
        <w:rPr>
          <w:rFonts w:ascii="仿宋" w:hAnsi="仿宋" w:eastAsia="仿宋_GB2312"/>
          <w:color w:val="000000" w:themeColor="text1"/>
          <w:kern w:val="0"/>
          <w:sz w:val="32"/>
          <w:szCs w:val="32"/>
          <w14:textFill>
            <w14:solidFill>
              <w14:schemeClr w14:val="tx1"/>
            </w14:solidFill>
          </w14:textFill>
        </w:rPr>
        <w:t>资格。</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4</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10</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报名</w:t>
      </w:r>
      <w:r>
        <w:rPr>
          <w:rFonts w:ascii="仿宋" w:hAnsi="仿宋" w:eastAsia="仿宋_GB2312"/>
          <w:color w:val="000000" w:themeColor="text1"/>
          <w:kern w:val="0"/>
          <w:sz w:val="32"/>
          <w:szCs w:val="32"/>
          <w14:textFill>
            <w14:solidFill>
              <w14:schemeClr w14:val="tx1"/>
            </w14:solidFill>
          </w14:textFill>
        </w:rPr>
        <w:t>人数</w:t>
      </w:r>
      <w:r>
        <w:rPr>
          <w:rFonts w:hint="eastAsia" w:ascii="仿宋" w:hAnsi="仿宋" w:eastAsia="仿宋_GB2312"/>
          <w:color w:val="000000" w:themeColor="text1"/>
          <w:kern w:val="0"/>
          <w:sz w:val="32"/>
          <w:szCs w:val="32"/>
          <w14:textFill>
            <w14:solidFill>
              <w14:schemeClr w14:val="tx1"/>
            </w14:solidFill>
          </w14:textFill>
        </w:rPr>
        <w:t>超过</w:t>
      </w:r>
      <w:r>
        <w:rPr>
          <w:rFonts w:ascii="仿宋" w:hAnsi="仿宋" w:eastAsia="仿宋_GB2312"/>
          <w:color w:val="000000" w:themeColor="text1"/>
          <w:kern w:val="0"/>
          <w:sz w:val="32"/>
          <w:szCs w:val="32"/>
          <w14:textFill>
            <w14:solidFill>
              <w14:schemeClr w14:val="tx1"/>
            </w14:solidFill>
          </w14:textFill>
        </w:rPr>
        <w:t>招生计划的</w:t>
      </w:r>
      <w:r>
        <w:rPr>
          <w:rFonts w:hint="eastAsia" w:ascii="仿宋" w:hAnsi="仿宋" w:eastAsia="仿宋_GB2312"/>
          <w:color w:val="000000" w:themeColor="text1"/>
          <w:kern w:val="0"/>
          <w:sz w:val="32"/>
          <w:szCs w:val="32"/>
          <w14:textFill>
            <w14:solidFill>
              <w14:schemeClr w14:val="tx1"/>
            </w14:solidFill>
          </w14:textFill>
        </w:rPr>
        <w:t>民办</w:t>
      </w:r>
      <w:r>
        <w:rPr>
          <w:rFonts w:ascii="仿宋" w:hAnsi="仿宋" w:eastAsia="仿宋_GB2312"/>
          <w:color w:val="000000" w:themeColor="text1"/>
          <w:kern w:val="0"/>
          <w:sz w:val="32"/>
          <w:szCs w:val="32"/>
          <w14:textFill>
            <w14:solidFill>
              <w14:schemeClr w14:val="tx1"/>
            </w14:solidFill>
          </w14:textFill>
        </w:rPr>
        <w:t>小学</w:t>
      </w:r>
      <w:r>
        <w:rPr>
          <w:rFonts w:hint="eastAsia" w:ascii="仿宋" w:hAnsi="仿宋" w:eastAsia="仿宋_GB2312"/>
          <w:color w:val="000000" w:themeColor="text1"/>
          <w:kern w:val="0"/>
          <w:sz w:val="32"/>
          <w:szCs w:val="32"/>
          <w14:textFill>
            <w14:solidFill>
              <w14:schemeClr w14:val="tx1"/>
            </w14:solidFill>
          </w14:textFill>
        </w:rPr>
        <w:t>电脑派位</w:t>
      </w:r>
      <w:r>
        <w:rPr>
          <w:rFonts w:ascii="仿宋" w:hAnsi="仿宋" w:eastAsia="仿宋_GB2312"/>
          <w:color w:val="000000" w:themeColor="text1"/>
          <w:kern w:val="0"/>
          <w:sz w:val="32"/>
          <w:szCs w:val="32"/>
          <w14:textFill>
            <w14:solidFill>
              <w14:schemeClr w14:val="tx1"/>
            </w14:solidFill>
          </w14:textFill>
        </w:rPr>
        <w:t>。</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11</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12</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，民办小学录取。</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13</w:t>
      </w:r>
      <w:r>
        <w:rPr>
          <w:rFonts w:hint="eastAsia" w:ascii="仿宋" w:hAnsi="仿宋" w:eastAsia="仿宋_GB2312"/>
          <w:color w:val="000000" w:themeColor="text1"/>
          <w:kern w:val="0"/>
          <w:sz w:val="32"/>
          <w:szCs w:val="32"/>
          <w14:textFill>
            <w14:solidFill>
              <w14:schemeClr w14:val="tx1"/>
            </w14:solidFill>
          </w14:textFill>
        </w:rPr>
        <w:t>日起</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公办</w:t>
      </w:r>
      <w:r>
        <w:rPr>
          <w:rFonts w:ascii="仿宋" w:hAnsi="仿宋" w:eastAsia="仿宋_GB2312"/>
          <w:color w:val="000000" w:themeColor="text1"/>
          <w:kern w:val="0"/>
          <w:sz w:val="32"/>
          <w:szCs w:val="32"/>
          <w14:textFill>
            <w14:solidFill>
              <w14:schemeClr w14:val="tx1"/>
            </w14:solidFill>
          </w14:textFill>
        </w:rPr>
        <w:t>小学</w:t>
      </w:r>
      <w:r>
        <w:rPr>
          <w:rFonts w:hint="eastAsia" w:ascii="仿宋" w:hAnsi="仿宋" w:eastAsia="仿宋_GB2312"/>
          <w:color w:val="000000" w:themeColor="text1"/>
          <w:kern w:val="0"/>
          <w:sz w:val="32"/>
          <w:szCs w:val="32"/>
          <w14:textFill>
            <w14:solidFill>
              <w14:schemeClr w14:val="tx1"/>
            </w14:solidFill>
          </w14:textFill>
        </w:rPr>
        <w:t>录取。未被民办小学录取</w:t>
      </w:r>
      <w:r>
        <w:rPr>
          <w:rFonts w:ascii="仿宋" w:hAnsi="仿宋" w:eastAsia="仿宋_GB2312"/>
          <w:color w:val="000000" w:themeColor="text1"/>
          <w:kern w:val="0"/>
          <w:sz w:val="32"/>
          <w:szCs w:val="32"/>
          <w14:textFill>
            <w14:solidFill>
              <w14:schemeClr w14:val="tx1"/>
            </w14:solidFill>
          </w14:textFill>
        </w:rPr>
        <w:t>的适龄儿童</w:t>
      </w:r>
      <w:r>
        <w:rPr>
          <w:rFonts w:hint="eastAsia" w:ascii="仿宋" w:hAnsi="仿宋" w:eastAsia="仿宋_GB2312"/>
          <w:color w:val="000000" w:themeColor="text1"/>
          <w:kern w:val="0"/>
          <w:sz w:val="32"/>
          <w:szCs w:val="32"/>
          <w14:textFill>
            <w14:solidFill>
              <w14:schemeClr w14:val="tx1"/>
            </w14:solidFill>
          </w14:textFill>
        </w:rPr>
        <w:t>，符合</w:t>
      </w:r>
      <w:r>
        <w:rPr>
          <w:rFonts w:ascii="仿宋" w:hAnsi="仿宋" w:eastAsia="仿宋_GB2312"/>
          <w:color w:val="000000" w:themeColor="text1"/>
          <w:kern w:val="0"/>
          <w:sz w:val="32"/>
          <w:szCs w:val="32"/>
          <w14:textFill>
            <w14:solidFill>
              <w14:schemeClr w14:val="tx1"/>
            </w14:solidFill>
          </w14:textFill>
        </w:rPr>
        <w:t>施教区入学条件的</w:t>
      </w:r>
      <w:r>
        <w:rPr>
          <w:rFonts w:hint="eastAsia" w:ascii="仿宋" w:hAnsi="仿宋" w:eastAsia="仿宋_GB2312"/>
          <w:color w:val="000000" w:themeColor="text1"/>
          <w:kern w:val="0"/>
          <w:sz w:val="32"/>
          <w:szCs w:val="32"/>
          <w14:textFill>
            <w14:solidFill>
              <w14:schemeClr w14:val="tx1"/>
            </w14:solidFill>
          </w14:textFill>
        </w:rPr>
        <w:t>由施教区学校接收</w:t>
      </w:r>
      <w:r>
        <w:rPr>
          <w:rFonts w:ascii="仿宋" w:hAnsi="仿宋" w:eastAsia="仿宋_GB2312"/>
          <w:color w:val="000000" w:themeColor="text1"/>
          <w:kern w:val="0"/>
          <w:sz w:val="32"/>
          <w:szCs w:val="32"/>
          <w14:textFill>
            <w14:solidFill>
              <w14:schemeClr w14:val="tx1"/>
            </w14:solidFill>
          </w14:textFill>
        </w:rPr>
        <w:t>入学。</w:t>
      </w:r>
    </w:p>
    <w:p>
      <w:pPr>
        <w:spacing w:line="540" w:lineRule="exact"/>
        <w:ind w:firstLine="640" w:firstLineChars="200"/>
        <w:rPr>
          <w:rFonts w:ascii="楷体_GB2312" w:hAnsi="仿宋" w:eastAsia="楷体_GB2312"/>
          <w:color w:val="000000" w:themeColor="text1"/>
          <w:kern w:val="0"/>
          <w:sz w:val="32"/>
          <w:szCs w:val="32"/>
          <w14:textFill>
            <w14:solidFill>
              <w14:schemeClr w14:val="tx1"/>
            </w14:solidFill>
          </w14:textFill>
        </w:rPr>
      </w:pPr>
      <w:r>
        <w:rPr>
          <w:rFonts w:hint="eastAsia" w:ascii="楷体_GB2312" w:hAnsi="仿宋" w:eastAsia="楷体_GB2312"/>
          <w:color w:val="000000" w:themeColor="text1"/>
          <w:kern w:val="0"/>
          <w:sz w:val="32"/>
          <w:szCs w:val="32"/>
          <w14:textFill>
            <w14:solidFill>
              <w14:schemeClr w14:val="tx1"/>
            </w14:solidFill>
          </w14:textFill>
        </w:rPr>
        <w:t>（二）初中阶段</w:t>
      </w:r>
      <w:r>
        <w:rPr>
          <w:rFonts w:ascii="楷体_GB2312" w:hAnsi="仿宋" w:eastAsia="楷体_GB2312"/>
          <w:color w:val="000000" w:themeColor="text1"/>
          <w:kern w:val="0"/>
          <w:sz w:val="32"/>
          <w:szCs w:val="32"/>
          <w14:textFill>
            <w14:solidFill>
              <w14:schemeClr w14:val="tx1"/>
            </w14:solidFill>
          </w14:textFill>
        </w:rPr>
        <w:t>招生</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1</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b/>
          <w:color w:val="000000" w:themeColor="text1"/>
          <w:kern w:val="0"/>
          <w:sz w:val="32"/>
          <w:szCs w:val="32"/>
          <w14:textFill>
            <w14:solidFill>
              <w14:schemeClr w14:val="tx1"/>
            </w14:solidFill>
          </w14:textFill>
        </w:rPr>
        <w:t>基本要求</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）为确保小学正常的教育教学秩序，录取工作</w:t>
      </w:r>
      <w:r>
        <w:rPr>
          <w:rFonts w:ascii="仿宋" w:hAnsi="仿宋" w:eastAsia="仿宋_GB2312"/>
          <w:color w:val="000000" w:themeColor="text1"/>
          <w:kern w:val="0"/>
          <w:sz w:val="32"/>
          <w:szCs w:val="32"/>
          <w14:textFill>
            <w14:solidFill>
              <w14:schemeClr w14:val="tx1"/>
            </w14:solidFill>
          </w14:textFill>
        </w:rPr>
        <w:t>统一安排</w:t>
      </w:r>
      <w:r>
        <w:rPr>
          <w:rFonts w:hint="eastAsia" w:ascii="仿宋" w:hAnsi="仿宋" w:eastAsia="仿宋_GB2312"/>
          <w:color w:val="000000" w:themeColor="text1"/>
          <w:kern w:val="0"/>
          <w:sz w:val="32"/>
          <w:szCs w:val="32"/>
          <w14:textFill>
            <w14:solidFill>
              <w14:schemeClr w14:val="tx1"/>
            </w14:solidFill>
          </w14:textFill>
        </w:rPr>
        <w:t>在小学毕业考试后，所有初中学校在小学毕业考试前均不得确认录取新生，不得提前收取任何费用。</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）各区教育行政</w:t>
      </w:r>
      <w:r>
        <w:rPr>
          <w:rFonts w:ascii="仿宋" w:hAnsi="仿宋" w:eastAsia="仿宋_GB2312"/>
          <w:color w:val="000000" w:themeColor="text1"/>
          <w:kern w:val="0"/>
          <w:sz w:val="32"/>
          <w:szCs w:val="32"/>
          <w14:textFill>
            <w14:solidFill>
              <w14:schemeClr w14:val="tx1"/>
            </w14:solidFill>
          </w14:textFill>
        </w:rPr>
        <w:t>部门</w:t>
      </w:r>
      <w:r>
        <w:rPr>
          <w:rFonts w:hint="eastAsia" w:ascii="仿宋" w:hAnsi="仿宋" w:eastAsia="仿宋_GB2312"/>
          <w:color w:val="000000" w:themeColor="text1"/>
          <w:kern w:val="0"/>
          <w:sz w:val="32"/>
          <w:szCs w:val="32"/>
          <w14:textFill>
            <w14:solidFill>
              <w14:schemeClr w14:val="tx1"/>
            </w14:solidFill>
          </w14:textFill>
        </w:rPr>
        <w:t>要确保为本地区所辖小学每个毕业生安排对口公办初中的一个学位。学生不在对口初中就读，可按规定选择民办初中或公办特色初中（项目）。</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）民办初中</w:t>
      </w:r>
      <w:r>
        <w:rPr>
          <w:rFonts w:ascii="仿宋" w:hAnsi="仿宋" w:eastAsia="仿宋_GB2312"/>
          <w:color w:val="000000" w:themeColor="text1"/>
          <w:kern w:val="0"/>
          <w:sz w:val="32"/>
          <w:szCs w:val="32"/>
          <w14:textFill>
            <w14:solidFill>
              <w14:schemeClr w14:val="tx1"/>
            </w14:solidFill>
          </w14:textFill>
        </w:rPr>
        <w:t>和</w:t>
      </w:r>
      <w:r>
        <w:rPr>
          <w:rFonts w:hint="eastAsia" w:ascii="仿宋" w:hAnsi="仿宋" w:eastAsia="仿宋_GB2312"/>
          <w:color w:val="000000" w:themeColor="text1"/>
          <w:kern w:val="0"/>
          <w:sz w:val="32"/>
          <w:szCs w:val="32"/>
          <w14:textFill>
            <w14:solidFill>
              <w14:schemeClr w14:val="tx1"/>
            </w14:solidFill>
          </w14:textFill>
        </w:rPr>
        <w:t>公办</w:t>
      </w:r>
      <w:r>
        <w:rPr>
          <w:rFonts w:ascii="仿宋" w:hAnsi="仿宋" w:eastAsia="仿宋_GB2312"/>
          <w:color w:val="000000" w:themeColor="text1"/>
          <w:kern w:val="0"/>
          <w:sz w:val="32"/>
          <w:szCs w:val="32"/>
          <w14:textFill>
            <w14:solidFill>
              <w14:schemeClr w14:val="tx1"/>
            </w14:solidFill>
          </w14:textFill>
        </w:rPr>
        <w:t>特色初中</w:t>
      </w:r>
      <w:r>
        <w:rPr>
          <w:rFonts w:hint="eastAsia" w:ascii="仿宋" w:hAnsi="仿宋" w:eastAsia="仿宋_GB2312"/>
          <w:color w:val="000000" w:themeColor="text1"/>
          <w:kern w:val="0"/>
          <w:sz w:val="32"/>
          <w:szCs w:val="32"/>
          <w14:textFill>
            <w14:solidFill>
              <w14:schemeClr w14:val="tx1"/>
            </w14:solidFill>
          </w14:textFill>
        </w:rPr>
        <w:t>（项目）按照教育行政部门批准的招生计划和办法，通过统一</w:t>
      </w:r>
      <w:r>
        <w:rPr>
          <w:rFonts w:ascii="仿宋" w:hAnsi="仿宋" w:eastAsia="仿宋_GB2312"/>
          <w:color w:val="000000" w:themeColor="text1"/>
          <w:kern w:val="0"/>
          <w:sz w:val="32"/>
          <w:szCs w:val="32"/>
          <w14:textFill>
            <w14:solidFill>
              <w14:schemeClr w14:val="tx1"/>
            </w14:solidFill>
          </w14:textFill>
        </w:rPr>
        <w:t>的</w:t>
      </w:r>
      <w:r>
        <w:rPr>
          <w:rFonts w:hint="eastAsia" w:ascii="仿宋" w:hAnsi="仿宋" w:eastAsia="仿宋_GB2312"/>
          <w:color w:val="000000" w:themeColor="text1"/>
          <w:kern w:val="0"/>
          <w:sz w:val="32"/>
          <w:szCs w:val="32"/>
          <w14:textFill>
            <w14:solidFill>
              <w14:schemeClr w14:val="tx1"/>
            </w14:solidFill>
          </w14:textFill>
        </w:rPr>
        <w:t>招生</w:t>
      </w:r>
      <w:r>
        <w:rPr>
          <w:rFonts w:ascii="仿宋" w:hAnsi="仿宋" w:eastAsia="仿宋_GB2312"/>
          <w:color w:val="000000" w:themeColor="text1"/>
          <w:kern w:val="0"/>
          <w:sz w:val="32"/>
          <w:szCs w:val="32"/>
          <w14:textFill>
            <w14:solidFill>
              <w14:schemeClr w14:val="tx1"/>
            </w14:solidFill>
          </w14:textFill>
        </w:rPr>
        <w:t>平台进行</w:t>
      </w:r>
      <w:r>
        <w:rPr>
          <w:rFonts w:hint="eastAsia" w:ascii="仿宋" w:hAnsi="仿宋" w:eastAsia="仿宋_GB2312"/>
          <w:color w:val="000000" w:themeColor="text1"/>
          <w:kern w:val="0"/>
          <w:sz w:val="32"/>
          <w:szCs w:val="32"/>
          <w14:textFill>
            <w14:solidFill>
              <w14:schemeClr w14:val="tx1"/>
            </w14:solidFill>
          </w14:textFill>
        </w:rPr>
        <w:t>招生</w:t>
      </w:r>
      <w:r>
        <w:rPr>
          <w:rFonts w:ascii="仿宋" w:hAnsi="仿宋" w:eastAsia="仿宋_GB2312"/>
          <w:color w:val="000000" w:themeColor="text1"/>
          <w:kern w:val="0"/>
          <w:sz w:val="32"/>
          <w:szCs w:val="32"/>
          <w14:textFill>
            <w14:solidFill>
              <w14:schemeClr w14:val="tx1"/>
            </w14:solidFill>
          </w14:textFill>
        </w:rPr>
        <w:t>和录</w:t>
      </w:r>
      <w:r>
        <w:rPr>
          <w:rFonts w:hint="eastAsia" w:ascii="仿宋" w:hAnsi="仿宋" w:eastAsia="仿宋_GB2312"/>
          <w:color w:val="000000" w:themeColor="text1"/>
          <w:kern w:val="0"/>
          <w:sz w:val="32"/>
          <w:szCs w:val="32"/>
          <w14:textFill>
            <w14:solidFill>
              <w14:schemeClr w14:val="tx1"/>
            </w14:solidFill>
          </w14:textFill>
        </w:rPr>
        <w:t>取</w:t>
      </w:r>
      <w:r>
        <w:rPr>
          <w:rFonts w:ascii="仿宋" w:hAnsi="仿宋" w:eastAsia="仿宋_GB2312"/>
          <w:color w:val="000000" w:themeColor="text1"/>
          <w:kern w:val="0"/>
          <w:sz w:val="32"/>
          <w:szCs w:val="32"/>
          <w14:textFill>
            <w14:solidFill>
              <w14:schemeClr w14:val="tx1"/>
            </w14:solidFill>
          </w14:textFill>
        </w:rPr>
        <w:t>工作</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4</w:t>
      </w:r>
      <w:r>
        <w:rPr>
          <w:rFonts w:hint="eastAsia" w:ascii="仿宋" w:hAnsi="仿宋" w:eastAsia="仿宋_GB2312"/>
          <w:color w:val="000000" w:themeColor="text1"/>
          <w:sz w:val="32"/>
          <w:szCs w:val="32"/>
          <w14:textFill>
            <w14:solidFill>
              <w14:schemeClr w14:val="tx1"/>
            </w14:solidFill>
          </w14:textFill>
        </w:rPr>
        <w:t>）民办九年一贯制</w:t>
      </w:r>
      <w:r>
        <w:rPr>
          <w:rFonts w:ascii="仿宋" w:hAnsi="仿宋" w:eastAsia="仿宋_GB2312"/>
          <w:color w:val="000000" w:themeColor="text1"/>
          <w:sz w:val="32"/>
          <w:szCs w:val="32"/>
          <w14:textFill>
            <w14:solidFill>
              <w14:schemeClr w14:val="tx1"/>
            </w14:solidFill>
          </w14:textFill>
        </w:rPr>
        <w:t>学校</w:t>
      </w:r>
      <w:r>
        <w:rPr>
          <w:rFonts w:hint="eastAsia" w:ascii="仿宋" w:hAnsi="仿宋" w:eastAsia="仿宋_GB2312"/>
          <w:color w:val="000000" w:themeColor="text1"/>
          <w:sz w:val="32"/>
          <w:szCs w:val="32"/>
          <w14:textFill>
            <w14:solidFill>
              <w14:schemeClr w14:val="tx1"/>
            </w14:solidFill>
          </w14:textFill>
        </w:rPr>
        <w:t>或</w:t>
      </w:r>
      <w:r>
        <w:rPr>
          <w:rFonts w:ascii="仿宋" w:hAnsi="仿宋" w:eastAsia="仿宋_GB2312"/>
          <w:color w:val="000000" w:themeColor="text1"/>
          <w:sz w:val="32"/>
          <w:szCs w:val="32"/>
          <w14:textFill>
            <w14:solidFill>
              <w14:schemeClr w14:val="tx1"/>
            </w14:solidFill>
          </w14:textFill>
        </w:rPr>
        <w:t>同一举办者的学校间</w:t>
      </w:r>
      <w:r>
        <w:rPr>
          <w:rFonts w:hint="eastAsia" w:ascii="仿宋" w:hAnsi="仿宋" w:eastAsia="仿宋_GB2312"/>
          <w:color w:val="000000" w:themeColor="text1"/>
          <w:sz w:val="32"/>
          <w:szCs w:val="32"/>
          <w14:textFill>
            <w14:solidFill>
              <w14:schemeClr w14:val="tx1"/>
            </w14:solidFill>
          </w14:textFill>
        </w:rPr>
        <w:t>应</w:t>
      </w:r>
      <w:r>
        <w:rPr>
          <w:rFonts w:ascii="仿宋" w:hAnsi="仿宋" w:eastAsia="仿宋_GB2312"/>
          <w:color w:val="000000" w:themeColor="text1"/>
          <w:sz w:val="32"/>
          <w:szCs w:val="32"/>
          <w14:textFill>
            <w14:solidFill>
              <w14:schemeClr w14:val="tx1"/>
            </w14:solidFill>
          </w14:textFill>
        </w:rPr>
        <w:t>首先满足</w:t>
      </w:r>
      <w:r>
        <w:rPr>
          <w:rFonts w:hint="eastAsia" w:ascii="仿宋" w:hAnsi="仿宋" w:eastAsia="仿宋_GB2312"/>
          <w:color w:val="000000" w:themeColor="text1"/>
          <w:sz w:val="32"/>
          <w:szCs w:val="32"/>
          <w14:textFill>
            <w14:solidFill>
              <w14:schemeClr w14:val="tx1"/>
            </w14:solidFill>
          </w14:textFill>
        </w:rPr>
        <w:t>其</w:t>
      </w:r>
      <w:r>
        <w:rPr>
          <w:rFonts w:ascii="仿宋" w:hAnsi="仿宋" w:eastAsia="仿宋_GB2312"/>
          <w:color w:val="000000" w:themeColor="text1"/>
          <w:sz w:val="32"/>
          <w:szCs w:val="32"/>
          <w14:textFill>
            <w14:solidFill>
              <w14:schemeClr w14:val="tx1"/>
            </w14:solidFill>
          </w14:textFill>
        </w:rPr>
        <w:t>小学</w:t>
      </w:r>
      <w:r>
        <w:rPr>
          <w:rFonts w:hint="eastAsia" w:ascii="仿宋" w:hAnsi="仿宋" w:eastAsia="仿宋_GB2312"/>
          <w:color w:val="000000" w:themeColor="text1"/>
          <w:sz w:val="32"/>
          <w:szCs w:val="32"/>
          <w14:textFill>
            <w14:solidFill>
              <w14:schemeClr w14:val="tx1"/>
            </w14:solidFill>
          </w14:textFill>
        </w:rPr>
        <w:t>毕业生</w:t>
      </w:r>
      <w:r>
        <w:rPr>
          <w:rFonts w:ascii="仿宋" w:hAnsi="仿宋" w:eastAsia="仿宋_GB2312"/>
          <w:color w:val="000000" w:themeColor="text1"/>
          <w:sz w:val="32"/>
          <w:szCs w:val="32"/>
          <w14:textFill>
            <w14:solidFill>
              <w14:schemeClr w14:val="tx1"/>
            </w14:solidFill>
          </w14:textFill>
        </w:rPr>
        <w:t>的直升需求</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如果初中招生在保证小学直升需求后仍有余额且余额少于报名人数的，也要采取电脑随机派位方式录取。</w:t>
      </w:r>
      <w:r>
        <w:rPr>
          <w:rFonts w:hint="eastAsia" w:ascii="仿宋" w:hAnsi="仿宋" w:eastAsia="仿宋_GB2312"/>
          <w:color w:val="000000" w:themeColor="text1"/>
          <w:sz w:val="32"/>
          <w:szCs w:val="32"/>
          <w14:textFill>
            <w14:solidFill>
              <w14:schemeClr w14:val="tx1"/>
            </w14:solidFill>
          </w14:textFill>
        </w:rPr>
        <w:t>体育、</w:t>
      </w:r>
      <w:r>
        <w:rPr>
          <w:rFonts w:ascii="仿宋" w:hAnsi="仿宋" w:eastAsia="仿宋_GB2312"/>
          <w:color w:val="000000" w:themeColor="text1"/>
          <w:sz w:val="32"/>
          <w:szCs w:val="32"/>
          <w14:textFill>
            <w14:solidFill>
              <w14:schemeClr w14:val="tx1"/>
            </w14:solidFill>
          </w14:textFill>
        </w:rPr>
        <w:t>艺术</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女子特色</w:t>
      </w:r>
      <w:r>
        <w:rPr>
          <w:rFonts w:hint="eastAsia" w:ascii="仿宋" w:hAnsi="仿宋" w:eastAsia="仿宋_GB2312"/>
          <w:color w:val="000000" w:themeColor="text1"/>
          <w:sz w:val="32"/>
          <w:szCs w:val="32"/>
          <w14:textFill>
            <w14:solidFill>
              <w14:schemeClr w14:val="tx1"/>
            </w14:solidFill>
          </w14:textFill>
        </w:rPr>
        <w:t>学校和</w:t>
      </w:r>
      <w:r>
        <w:rPr>
          <w:rFonts w:ascii="仿宋" w:hAnsi="仿宋" w:eastAsia="仿宋_GB2312"/>
          <w:color w:val="000000" w:themeColor="text1"/>
          <w:sz w:val="32"/>
          <w:szCs w:val="32"/>
          <w14:textFill>
            <w14:solidFill>
              <w14:schemeClr w14:val="tx1"/>
            </w14:solidFill>
          </w14:textFill>
        </w:rPr>
        <w:t>超常教育实验项目</w:t>
      </w:r>
      <w:r>
        <w:rPr>
          <w:rFonts w:hint="eastAsia" w:ascii="仿宋" w:hAnsi="仿宋" w:eastAsia="仿宋_GB2312"/>
          <w:color w:val="000000" w:themeColor="text1"/>
          <w:sz w:val="32"/>
          <w:szCs w:val="32"/>
          <w14:textFill>
            <w14:solidFill>
              <w14:schemeClr w14:val="tx1"/>
            </w14:solidFill>
          </w14:textFill>
        </w:rPr>
        <w:t>经</w:t>
      </w:r>
      <w:r>
        <w:rPr>
          <w:rFonts w:ascii="仿宋" w:hAnsi="仿宋" w:eastAsia="仿宋_GB2312"/>
          <w:color w:val="000000" w:themeColor="text1"/>
          <w:sz w:val="32"/>
          <w:szCs w:val="32"/>
          <w14:textFill>
            <w14:solidFill>
              <w14:schemeClr w14:val="tx1"/>
            </w14:solidFill>
          </w14:textFill>
        </w:rPr>
        <w:t>市教育行政部门同意后，</w:t>
      </w:r>
      <w:r>
        <w:rPr>
          <w:rFonts w:hint="eastAsia" w:ascii="仿宋" w:hAnsi="仿宋" w:eastAsia="仿宋_GB2312"/>
          <w:color w:val="000000" w:themeColor="text1"/>
          <w:sz w:val="32"/>
          <w:szCs w:val="32"/>
          <w14:textFill>
            <w14:solidFill>
              <w14:schemeClr w14:val="tx1"/>
            </w14:solidFill>
          </w14:textFill>
        </w:rPr>
        <w:t>可</w:t>
      </w:r>
      <w:r>
        <w:rPr>
          <w:rFonts w:ascii="仿宋" w:hAnsi="仿宋" w:eastAsia="仿宋_GB2312"/>
          <w:color w:val="000000" w:themeColor="text1"/>
          <w:sz w:val="32"/>
          <w:szCs w:val="32"/>
          <w14:textFill>
            <w14:solidFill>
              <w14:schemeClr w14:val="tx1"/>
            </w14:solidFill>
          </w14:textFill>
        </w:rPr>
        <w:t>进行相关术科测评，但不得组织文化科目考试。</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市教育局成立市区初中招生办公室，负责对市区初中招生工作实行统一管理，指导各地各校充分利用统一的中小学生学籍信息管理系统组织实施小升初工作，坚持公平、公正、公开的原则，规范操作程序，强化检查监督。</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）市区民办小学毕业生要求升入户籍所在地施教区公办初中就读的，由市区初中招生办公室安排</w:t>
      </w:r>
      <w:r>
        <w:rPr>
          <w:rFonts w:ascii="仿宋" w:hAnsi="仿宋" w:eastAsia="仿宋_GB2312"/>
          <w:color w:val="000000" w:themeColor="text1"/>
          <w:kern w:val="0"/>
          <w:sz w:val="32"/>
          <w:szCs w:val="32"/>
          <w14:textFill>
            <w14:solidFill>
              <w14:schemeClr w14:val="tx1"/>
            </w14:solidFill>
          </w14:textFill>
        </w:rPr>
        <w:t>对口入学</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b/>
          <w:color w:val="000000" w:themeColor="text1"/>
          <w:kern w:val="0"/>
          <w:sz w:val="32"/>
          <w:szCs w:val="32"/>
          <w14:textFill>
            <w14:solidFill>
              <w14:schemeClr w14:val="tx1"/>
            </w14:solidFill>
          </w14:textFill>
        </w:rPr>
        <w:t>具体</w:t>
      </w:r>
      <w:r>
        <w:rPr>
          <w:rFonts w:ascii="仿宋" w:hAnsi="仿宋" w:eastAsia="仿宋_GB2312"/>
          <w:b/>
          <w:color w:val="000000" w:themeColor="text1"/>
          <w:kern w:val="0"/>
          <w:sz w:val="32"/>
          <w:szCs w:val="32"/>
          <w14:textFill>
            <w14:solidFill>
              <w14:schemeClr w14:val="tx1"/>
            </w14:solidFill>
          </w14:textFill>
        </w:rPr>
        <w:t>安排</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23</w:t>
      </w:r>
      <w:r>
        <w:rPr>
          <w:rFonts w:hint="eastAsia" w:ascii="Times New Roman" w:hAnsi="Times New Roman"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25</w:t>
      </w:r>
      <w:r>
        <w:rPr>
          <w:rFonts w:hint="eastAsia" w:ascii="仿宋" w:hAnsi="仿宋" w:eastAsia="仿宋_GB2312"/>
          <w:color w:val="000000" w:themeColor="text1"/>
          <w:kern w:val="0"/>
          <w:sz w:val="32"/>
          <w:szCs w:val="32"/>
          <w14:textFill>
            <w14:solidFill>
              <w14:schemeClr w14:val="tx1"/>
            </w14:solidFill>
          </w14:textFill>
        </w:rPr>
        <w:t>日，民办</w:t>
      </w:r>
      <w:r>
        <w:rPr>
          <w:rFonts w:ascii="仿宋" w:hAnsi="仿宋" w:eastAsia="仿宋_GB2312"/>
          <w:color w:val="000000" w:themeColor="text1"/>
          <w:kern w:val="0"/>
          <w:sz w:val="32"/>
          <w:szCs w:val="32"/>
          <w14:textFill>
            <w14:solidFill>
              <w14:schemeClr w14:val="tx1"/>
            </w14:solidFill>
          </w14:textFill>
        </w:rPr>
        <w:t>九年一贯制学校</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同一举办者的</w:t>
      </w:r>
      <w:r>
        <w:rPr>
          <w:rFonts w:hint="eastAsia" w:ascii="仿宋" w:hAnsi="仿宋" w:eastAsia="仿宋_GB2312"/>
          <w:color w:val="000000" w:themeColor="text1"/>
          <w:kern w:val="0"/>
          <w:sz w:val="32"/>
          <w:szCs w:val="32"/>
          <w14:textFill>
            <w14:solidFill>
              <w14:schemeClr w14:val="tx1"/>
            </w14:solidFill>
          </w14:textFill>
        </w:rPr>
        <w:t>学校间完成初中</w:t>
      </w:r>
      <w:r>
        <w:rPr>
          <w:rFonts w:ascii="仿宋" w:hAnsi="仿宋" w:eastAsia="仿宋_GB2312"/>
          <w:color w:val="000000" w:themeColor="text1"/>
          <w:kern w:val="0"/>
          <w:sz w:val="32"/>
          <w:szCs w:val="32"/>
          <w14:textFill>
            <w14:solidFill>
              <w14:schemeClr w14:val="tx1"/>
            </w14:solidFill>
          </w14:textFill>
        </w:rPr>
        <w:t>直升</w:t>
      </w:r>
      <w:r>
        <w:rPr>
          <w:rFonts w:hint="eastAsia" w:ascii="仿宋" w:hAnsi="仿宋" w:eastAsia="仿宋_GB2312"/>
          <w:color w:val="000000" w:themeColor="text1"/>
          <w:kern w:val="0"/>
          <w:sz w:val="32"/>
          <w:szCs w:val="32"/>
          <w14:textFill>
            <w14:solidFill>
              <w14:schemeClr w14:val="tx1"/>
            </w14:solidFill>
          </w14:textFill>
        </w:rPr>
        <w:t>工作，学生</w:t>
      </w:r>
      <w:r>
        <w:rPr>
          <w:rFonts w:ascii="仿宋" w:hAnsi="仿宋" w:eastAsia="仿宋_GB2312"/>
          <w:color w:val="000000" w:themeColor="text1"/>
          <w:kern w:val="0"/>
          <w:sz w:val="32"/>
          <w:szCs w:val="32"/>
          <w14:textFill>
            <w14:solidFill>
              <w14:schemeClr w14:val="tx1"/>
            </w14:solidFill>
          </w14:textFill>
        </w:rPr>
        <w:t>在“</w:t>
      </w:r>
      <w:r>
        <w:rPr>
          <w:rFonts w:hint="eastAsia" w:ascii="仿宋" w:hAnsi="仿宋" w:eastAsia="仿宋_GB2312"/>
          <w:color w:val="000000" w:themeColor="text1"/>
          <w:kern w:val="0"/>
          <w:sz w:val="32"/>
          <w:szCs w:val="32"/>
          <w14:textFill>
            <w14:solidFill>
              <w14:schemeClr w14:val="tx1"/>
            </w14:solidFill>
          </w14:textFill>
        </w:rPr>
        <w:t>义务教育阳光</w:t>
      </w:r>
      <w:r>
        <w:rPr>
          <w:rFonts w:ascii="仿宋" w:hAnsi="仿宋" w:eastAsia="仿宋_GB2312"/>
          <w:color w:val="000000" w:themeColor="text1"/>
          <w:kern w:val="0"/>
          <w:sz w:val="32"/>
          <w:szCs w:val="32"/>
          <w14:textFill>
            <w14:solidFill>
              <w14:schemeClr w14:val="tx1"/>
            </w14:solidFill>
          </w14:textFill>
        </w:rPr>
        <w:t>招生平台”</w:t>
      </w:r>
      <w:r>
        <w:rPr>
          <w:rFonts w:hint="eastAsia"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http</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ywjy</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 xml:space="preserve">wxeic </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cn</w:t>
      </w:r>
      <w:r>
        <w:rPr>
          <w:rFonts w:hint="eastAsia" w:ascii="仿宋" w:hAnsi="仿宋" w:eastAsia="仿宋_GB2312"/>
          <w:color w:val="000000" w:themeColor="text1"/>
          <w:kern w:val="0"/>
          <w:sz w:val="32"/>
          <w:szCs w:val="32"/>
          <w14:textFill>
            <w14:solidFill>
              <w14:schemeClr w14:val="tx1"/>
            </w14:solidFill>
          </w14:textFill>
        </w:rPr>
        <w:t>）填报</w:t>
      </w:r>
      <w:r>
        <w:rPr>
          <w:rFonts w:ascii="仿宋" w:hAnsi="仿宋" w:eastAsia="仿宋_GB2312"/>
          <w:color w:val="000000" w:themeColor="text1"/>
          <w:kern w:val="0"/>
          <w:sz w:val="32"/>
          <w:szCs w:val="32"/>
          <w14:textFill>
            <w14:solidFill>
              <w14:schemeClr w14:val="tx1"/>
            </w14:solidFill>
          </w14:textFill>
        </w:rPr>
        <w:t>直升志愿，</w:t>
      </w:r>
      <w:r>
        <w:rPr>
          <w:rFonts w:hint="eastAsia" w:ascii="仿宋" w:hAnsi="仿宋" w:eastAsia="仿宋_GB2312"/>
          <w:color w:val="000000" w:themeColor="text1"/>
          <w:kern w:val="0"/>
          <w:sz w:val="32"/>
          <w:szCs w:val="32"/>
          <w14:textFill>
            <w14:solidFill>
              <w14:schemeClr w14:val="tx1"/>
            </w14:solidFill>
          </w14:textFill>
        </w:rPr>
        <w:t>选择</w:t>
      </w:r>
      <w:r>
        <w:rPr>
          <w:rFonts w:ascii="仿宋" w:hAnsi="仿宋" w:eastAsia="仿宋_GB2312"/>
          <w:color w:val="000000" w:themeColor="text1"/>
          <w:kern w:val="0"/>
          <w:sz w:val="32"/>
          <w:szCs w:val="32"/>
          <w14:textFill>
            <w14:solidFill>
              <w14:schemeClr w14:val="tx1"/>
            </w14:solidFill>
          </w14:textFill>
        </w:rPr>
        <w:t>直升的</w:t>
      </w:r>
      <w:r>
        <w:rPr>
          <w:rFonts w:hint="eastAsia" w:ascii="仿宋" w:hAnsi="仿宋" w:eastAsia="仿宋_GB2312"/>
          <w:color w:val="000000" w:themeColor="text1"/>
          <w:kern w:val="0"/>
          <w:sz w:val="32"/>
          <w:szCs w:val="32"/>
          <w14:textFill>
            <w14:solidFill>
              <w14:schemeClr w14:val="tx1"/>
            </w14:solidFill>
          </w14:textFill>
        </w:rPr>
        <w:t>学生</w:t>
      </w:r>
      <w:r>
        <w:rPr>
          <w:rFonts w:ascii="仿宋" w:hAnsi="仿宋" w:eastAsia="仿宋_GB2312"/>
          <w:color w:val="000000" w:themeColor="text1"/>
          <w:kern w:val="0"/>
          <w:sz w:val="32"/>
          <w:szCs w:val="32"/>
          <w14:textFill>
            <w14:solidFill>
              <w14:schemeClr w14:val="tx1"/>
            </w14:solidFill>
          </w14:textFill>
        </w:rPr>
        <w:t>不</w:t>
      </w:r>
      <w:r>
        <w:rPr>
          <w:rFonts w:hint="eastAsia" w:ascii="仿宋" w:hAnsi="仿宋" w:eastAsia="仿宋_GB2312"/>
          <w:color w:val="000000" w:themeColor="text1"/>
          <w:kern w:val="0"/>
          <w:sz w:val="32"/>
          <w:szCs w:val="32"/>
          <w14:textFill>
            <w14:solidFill>
              <w14:schemeClr w14:val="tx1"/>
            </w14:solidFill>
          </w14:textFill>
        </w:rPr>
        <w:t>能</w:t>
      </w:r>
      <w:r>
        <w:rPr>
          <w:rFonts w:ascii="仿宋" w:hAnsi="仿宋" w:eastAsia="仿宋_GB2312"/>
          <w:color w:val="000000" w:themeColor="text1"/>
          <w:kern w:val="0"/>
          <w:sz w:val="32"/>
          <w:szCs w:val="32"/>
          <w14:textFill>
            <w14:solidFill>
              <w14:schemeClr w14:val="tx1"/>
            </w14:solidFill>
          </w14:textFill>
        </w:rPr>
        <w:t>再报名其他民办</w:t>
      </w:r>
      <w:r>
        <w:rPr>
          <w:rFonts w:hint="eastAsia" w:ascii="仿宋" w:hAnsi="仿宋" w:eastAsia="仿宋_GB2312"/>
          <w:color w:val="000000" w:themeColor="text1"/>
          <w:kern w:val="0"/>
          <w:sz w:val="32"/>
          <w:szCs w:val="32"/>
          <w14:textFill>
            <w14:solidFill>
              <w14:schemeClr w14:val="tx1"/>
            </w14:solidFill>
          </w14:textFill>
        </w:rPr>
        <w:t>初中</w:t>
      </w:r>
      <w:r>
        <w:rPr>
          <w:rFonts w:ascii="仿宋" w:hAnsi="仿宋" w:eastAsia="仿宋_GB2312"/>
          <w:color w:val="000000" w:themeColor="text1"/>
          <w:kern w:val="0"/>
          <w:sz w:val="32"/>
          <w:szCs w:val="32"/>
          <w14:textFill>
            <w14:solidFill>
              <w14:schemeClr w14:val="tx1"/>
            </w14:solidFill>
          </w14:textFill>
        </w:rPr>
        <w:t>或公办特色初中（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填报截止</w:t>
      </w:r>
      <w:r>
        <w:rPr>
          <w:rFonts w:ascii="仿宋" w:hAnsi="仿宋" w:eastAsia="仿宋_GB2312"/>
          <w:color w:val="000000" w:themeColor="text1"/>
          <w:kern w:val="0"/>
          <w:sz w:val="32"/>
          <w:szCs w:val="32"/>
          <w14:textFill>
            <w14:solidFill>
              <w14:schemeClr w14:val="tx1"/>
            </w14:solidFill>
          </w14:textFill>
        </w:rPr>
        <w:t>后不</w:t>
      </w:r>
      <w:r>
        <w:rPr>
          <w:rFonts w:hint="eastAsia" w:ascii="仿宋" w:hAnsi="仿宋" w:eastAsia="仿宋_GB2312"/>
          <w:color w:val="000000" w:themeColor="text1"/>
          <w:kern w:val="0"/>
          <w:sz w:val="32"/>
          <w:szCs w:val="32"/>
          <w14:textFill>
            <w14:solidFill>
              <w14:schemeClr w14:val="tx1"/>
            </w14:solidFill>
          </w14:textFill>
        </w:rPr>
        <w:t>得</w:t>
      </w:r>
      <w:r>
        <w:rPr>
          <w:rFonts w:ascii="仿宋" w:hAnsi="仿宋" w:eastAsia="仿宋_GB2312"/>
          <w:color w:val="000000" w:themeColor="text1"/>
          <w:kern w:val="0"/>
          <w:sz w:val="32"/>
          <w:szCs w:val="32"/>
          <w14:textFill>
            <w14:solidFill>
              <w14:schemeClr w14:val="tx1"/>
            </w14:solidFill>
          </w14:textFill>
        </w:rPr>
        <w:t>更改</w:t>
      </w:r>
      <w:r>
        <w:rPr>
          <w:rFonts w:hint="eastAsia" w:ascii="仿宋" w:hAnsi="仿宋" w:eastAsia="仿宋_GB2312"/>
          <w:color w:val="000000" w:themeColor="text1"/>
          <w:kern w:val="0"/>
          <w:sz w:val="32"/>
          <w:szCs w:val="32"/>
          <w14:textFill>
            <w14:solidFill>
              <w14:schemeClr w14:val="tx1"/>
            </w14:solidFill>
          </w14:textFill>
        </w:rPr>
        <w:t>或取消。</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26</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27</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有意愿报名市区民办初中和</w:t>
      </w:r>
      <w:r>
        <w:rPr>
          <w:rFonts w:ascii="仿宋" w:hAnsi="仿宋" w:eastAsia="仿宋_GB2312"/>
          <w:color w:val="000000" w:themeColor="text1"/>
          <w:kern w:val="0"/>
          <w:sz w:val="32"/>
          <w:szCs w:val="32"/>
          <w14:textFill>
            <w14:solidFill>
              <w14:schemeClr w14:val="tx1"/>
            </w14:solidFill>
          </w14:textFill>
        </w:rPr>
        <w:t>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）的</w:t>
      </w:r>
      <w:r>
        <w:rPr>
          <w:rFonts w:hint="eastAsia" w:ascii="仿宋" w:hAnsi="仿宋" w:eastAsia="仿宋_GB2312"/>
          <w:color w:val="000000" w:themeColor="text1"/>
          <w:kern w:val="0"/>
          <w:sz w:val="32"/>
          <w:szCs w:val="32"/>
          <w14:textFill>
            <w14:solidFill>
              <w14:schemeClr w14:val="tx1"/>
            </w14:solidFill>
          </w14:textFill>
        </w:rPr>
        <w:t>市区小学</w:t>
      </w:r>
      <w:r>
        <w:rPr>
          <w:rFonts w:ascii="仿宋" w:hAnsi="仿宋" w:eastAsia="仿宋_GB2312"/>
          <w:color w:val="000000" w:themeColor="text1"/>
          <w:kern w:val="0"/>
          <w:sz w:val="32"/>
          <w:szCs w:val="32"/>
          <w14:textFill>
            <w14:solidFill>
              <w14:schemeClr w14:val="tx1"/>
            </w14:solidFill>
          </w14:textFill>
        </w:rPr>
        <w:t>毕业生</w:t>
      </w:r>
      <w:r>
        <w:rPr>
          <w:rFonts w:hint="eastAsia" w:ascii="仿宋" w:hAnsi="仿宋" w:eastAsia="仿宋_GB2312"/>
          <w:color w:val="000000" w:themeColor="text1"/>
          <w:kern w:val="0"/>
          <w:sz w:val="32"/>
          <w:szCs w:val="32"/>
          <w14:textFill>
            <w14:solidFill>
              <w14:schemeClr w14:val="tx1"/>
            </w14:solidFill>
          </w14:textFill>
        </w:rPr>
        <w:t>在</w:t>
      </w:r>
      <w:r>
        <w:rPr>
          <w:rFonts w:ascii="仿宋" w:hAnsi="仿宋" w:eastAsia="仿宋_GB2312"/>
          <w:color w:val="000000" w:themeColor="text1"/>
          <w:kern w:val="0"/>
          <w:sz w:val="32"/>
          <w:szCs w:val="32"/>
          <w14:textFill>
            <w14:solidFill>
              <w14:schemeClr w14:val="tx1"/>
            </w14:solidFill>
          </w14:textFill>
        </w:rPr>
        <w:t>平台上进行</w:t>
      </w:r>
      <w:r>
        <w:rPr>
          <w:rFonts w:hint="eastAsia" w:ascii="仿宋" w:hAnsi="仿宋" w:eastAsia="仿宋_GB2312"/>
          <w:color w:val="000000" w:themeColor="text1"/>
          <w:kern w:val="0"/>
          <w:sz w:val="32"/>
          <w:szCs w:val="32"/>
          <w14:textFill>
            <w14:solidFill>
              <w14:schemeClr w14:val="tx1"/>
            </w14:solidFill>
          </w14:textFill>
        </w:rPr>
        <w:t>个人信息校核</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在外地</w:t>
      </w:r>
      <w:r>
        <w:rPr>
          <w:rFonts w:ascii="仿宋" w:hAnsi="仿宋" w:eastAsia="仿宋_GB2312"/>
          <w:color w:val="000000" w:themeColor="text1"/>
          <w:kern w:val="0"/>
          <w:sz w:val="32"/>
          <w:szCs w:val="32"/>
          <w14:textFill>
            <w14:solidFill>
              <w14:schemeClr w14:val="tx1"/>
            </w14:solidFill>
          </w14:textFill>
        </w:rPr>
        <w:t>就读小学的无锡市区户籍</w:t>
      </w:r>
      <w:r>
        <w:rPr>
          <w:rFonts w:hint="eastAsia" w:ascii="仿宋" w:hAnsi="仿宋" w:eastAsia="仿宋_GB2312"/>
          <w:color w:val="000000" w:themeColor="text1"/>
          <w:kern w:val="0"/>
          <w:sz w:val="32"/>
          <w:szCs w:val="32"/>
          <w14:textFill>
            <w14:solidFill>
              <w14:schemeClr w14:val="tx1"/>
            </w14:solidFill>
          </w14:textFill>
        </w:rPr>
        <w:t>应届</w:t>
      </w:r>
      <w:r>
        <w:rPr>
          <w:rFonts w:ascii="仿宋" w:hAnsi="仿宋" w:eastAsia="仿宋_GB2312"/>
          <w:color w:val="000000" w:themeColor="text1"/>
          <w:kern w:val="0"/>
          <w:sz w:val="32"/>
          <w:szCs w:val="32"/>
          <w14:textFill>
            <w14:solidFill>
              <w14:schemeClr w14:val="tx1"/>
            </w14:solidFill>
          </w14:textFill>
        </w:rPr>
        <w:t>毕业生，</w:t>
      </w:r>
      <w:r>
        <w:rPr>
          <w:rFonts w:hint="eastAsia" w:ascii="仿宋" w:hAnsi="仿宋" w:eastAsia="仿宋_GB2312"/>
          <w:color w:val="000000" w:themeColor="text1"/>
          <w:kern w:val="0"/>
          <w:sz w:val="32"/>
          <w:szCs w:val="32"/>
          <w14:textFill>
            <w14:solidFill>
              <w14:schemeClr w14:val="tx1"/>
            </w14:solidFill>
          </w14:textFill>
        </w:rPr>
        <w:t>如</w:t>
      </w:r>
      <w:r>
        <w:rPr>
          <w:rFonts w:ascii="仿宋" w:hAnsi="仿宋" w:eastAsia="仿宋_GB2312"/>
          <w:color w:val="000000" w:themeColor="text1"/>
          <w:kern w:val="0"/>
          <w:sz w:val="32"/>
          <w:szCs w:val="32"/>
          <w14:textFill>
            <w14:solidFill>
              <w14:schemeClr w14:val="tx1"/>
            </w14:solidFill>
          </w14:textFill>
        </w:rPr>
        <w:t>要报名市区民办初中和公办特色初中（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，须在</w:t>
      </w:r>
      <w:r>
        <w:rPr>
          <w:rFonts w:ascii="仿宋" w:hAnsi="仿宋" w:eastAsia="仿宋_GB2312"/>
          <w:color w:val="000000" w:themeColor="text1"/>
          <w:kern w:val="0"/>
          <w:sz w:val="32"/>
          <w:szCs w:val="32"/>
          <w14:textFill>
            <w14:solidFill>
              <w14:schemeClr w14:val="tx1"/>
            </w14:solidFill>
          </w14:textFill>
        </w:rPr>
        <w:t>平台上进行个人信息新增</w:t>
      </w:r>
      <w:r>
        <w:rPr>
          <w:rFonts w:hint="eastAsia" w:ascii="仿宋" w:hAnsi="仿宋" w:eastAsia="仿宋_GB2312"/>
          <w:color w:val="000000" w:themeColor="text1"/>
          <w:kern w:val="0"/>
          <w:sz w:val="32"/>
          <w:szCs w:val="32"/>
          <w14:textFill>
            <w14:solidFill>
              <w14:schemeClr w14:val="tx1"/>
            </w14:solidFill>
          </w14:textFill>
        </w:rPr>
        <w:t>并</w:t>
      </w:r>
      <w:r>
        <w:rPr>
          <w:rFonts w:ascii="仿宋" w:hAnsi="仿宋" w:eastAsia="仿宋_GB2312"/>
          <w:color w:val="000000" w:themeColor="text1"/>
          <w:kern w:val="0"/>
          <w:sz w:val="32"/>
          <w:szCs w:val="32"/>
          <w14:textFill>
            <w14:solidFill>
              <w14:schemeClr w14:val="tx1"/>
            </w14:solidFill>
          </w14:textFill>
        </w:rPr>
        <w:t>同步上传</w:t>
      </w:r>
      <w:r>
        <w:rPr>
          <w:rFonts w:hint="eastAsia" w:ascii="仿宋" w:hAnsi="仿宋" w:eastAsia="仿宋_GB2312"/>
          <w:color w:val="000000" w:themeColor="text1"/>
          <w:kern w:val="0"/>
          <w:sz w:val="32"/>
          <w:szCs w:val="32"/>
          <w14:textFill>
            <w14:solidFill>
              <w14:schemeClr w14:val="tx1"/>
            </w14:solidFill>
          </w14:textFill>
        </w:rPr>
        <w:t>户籍</w:t>
      </w:r>
      <w:r>
        <w:rPr>
          <w:rFonts w:ascii="仿宋" w:hAnsi="仿宋" w:eastAsia="仿宋_GB2312"/>
          <w:color w:val="000000" w:themeColor="text1"/>
          <w:kern w:val="0"/>
          <w:sz w:val="32"/>
          <w:szCs w:val="32"/>
          <w14:textFill>
            <w14:solidFill>
              <w14:schemeClr w14:val="tx1"/>
            </w14:solidFill>
          </w14:textFill>
        </w:rPr>
        <w:t>材料。截止后</w:t>
      </w:r>
      <w:r>
        <w:rPr>
          <w:rFonts w:hint="eastAsia" w:ascii="仿宋" w:hAnsi="仿宋" w:eastAsia="仿宋_GB2312"/>
          <w:color w:val="000000" w:themeColor="text1"/>
          <w:kern w:val="0"/>
          <w:sz w:val="32"/>
          <w:szCs w:val="32"/>
          <w14:textFill>
            <w14:solidFill>
              <w14:schemeClr w14:val="tx1"/>
            </w14:solidFill>
          </w14:textFill>
        </w:rPr>
        <w:t>不再</w:t>
      </w:r>
      <w:r>
        <w:rPr>
          <w:rFonts w:ascii="仿宋" w:hAnsi="仿宋" w:eastAsia="仿宋_GB2312"/>
          <w:color w:val="000000" w:themeColor="text1"/>
          <w:kern w:val="0"/>
          <w:sz w:val="32"/>
          <w:szCs w:val="32"/>
          <w14:textFill>
            <w14:solidFill>
              <w14:schemeClr w14:val="tx1"/>
            </w14:solidFill>
          </w14:textFill>
        </w:rPr>
        <w:t>接受个人信息</w:t>
      </w:r>
      <w:r>
        <w:rPr>
          <w:rFonts w:hint="eastAsia" w:ascii="仿宋" w:hAnsi="仿宋" w:eastAsia="仿宋_GB2312"/>
          <w:color w:val="000000" w:themeColor="text1"/>
          <w:kern w:val="0"/>
          <w:sz w:val="32"/>
          <w:szCs w:val="32"/>
          <w14:textFill>
            <w14:solidFill>
              <w14:schemeClr w14:val="tx1"/>
            </w14:solidFill>
          </w14:textFill>
        </w:rPr>
        <w:t>新增</w:t>
      </w:r>
      <w:r>
        <w:rPr>
          <w:rFonts w:ascii="仿宋" w:hAnsi="仿宋" w:eastAsia="仿宋_GB2312"/>
          <w:color w:val="000000" w:themeColor="text1"/>
          <w:kern w:val="0"/>
          <w:sz w:val="32"/>
          <w:szCs w:val="32"/>
          <w14:textFill>
            <w14:solidFill>
              <w14:schemeClr w14:val="tx1"/>
            </w14:solidFill>
          </w14:textFill>
        </w:rPr>
        <w:t>或修改。</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报名市属</w:t>
      </w:r>
      <w:r>
        <w:rPr>
          <w:rFonts w:ascii="仿宋" w:hAnsi="仿宋" w:eastAsia="仿宋_GB2312"/>
          <w:color w:val="000000" w:themeColor="text1"/>
          <w:kern w:val="0"/>
          <w:sz w:val="32"/>
          <w:szCs w:val="32"/>
          <w14:textFill>
            <w14:solidFill>
              <w14:schemeClr w14:val="tx1"/>
            </w14:solidFill>
          </w14:textFill>
        </w:rPr>
        <w:t>民办</w:t>
      </w:r>
      <w:r>
        <w:rPr>
          <w:rFonts w:hint="eastAsia" w:ascii="仿宋" w:hAnsi="仿宋" w:eastAsia="仿宋_GB2312"/>
          <w:color w:val="000000" w:themeColor="text1"/>
          <w:kern w:val="0"/>
          <w:sz w:val="32"/>
          <w:szCs w:val="32"/>
          <w14:textFill>
            <w14:solidFill>
              <w14:schemeClr w14:val="tx1"/>
            </w14:solidFill>
          </w14:textFill>
        </w:rPr>
        <w:t>初中和</w:t>
      </w:r>
      <w:r>
        <w:rPr>
          <w:rFonts w:ascii="仿宋" w:hAnsi="仿宋" w:eastAsia="仿宋_GB2312"/>
          <w:color w:val="000000" w:themeColor="text1"/>
          <w:kern w:val="0"/>
          <w:sz w:val="32"/>
          <w:szCs w:val="32"/>
          <w14:textFill>
            <w14:solidFill>
              <w14:schemeClr w14:val="tx1"/>
            </w14:solidFill>
          </w14:textFill>
        </w:rPr>
        <w:t>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）的</w:t>
      </w:r>
      <w:r>
        <w:rPr>
          <w:rFonts w:hint="eastAsia" w:ascii="仿宋" w:hAnsi="仿宋" w:eastAsia="仿宋_GB2312"/>
          <w:color w:val="000000" w:themeColor="text1"/>
          <w:kern w:val="0"/>
          <w:sz w:val="32"/>
          <w:szCs w:val="32"/>
          <w14:textFill>
            <w14:solidFill>
              <w14:schemeClr w14:val="tx1"/>
            </w14:solidFill>
          </w14:textFill>
        </w:rPr>
        <w:t>学生</w:t>
      </w:r>
      <w:r>
        <w:rPr>
          <w:rFonts w:ascii="仿宋" w:hAnsi="仿宋" w:eastAsia="仿宋_GB2312"/>
          <w:color w:val="000000" w:themeColor="text1"/>
          <w:kern w:val="0"/>
          <w:sz w:val="32"/>
          <w:szCs w:val="32"/>
          <w14:textFill>
            <w14:solidFill>
              <w14:schemeClr w14:val="tx1"/>
            </w14:solidFill>
          </w14:textFill>
        </w:rPr>
        <w:t>须满足</w:t>
      </w:r>
      <w:r>
        <w:rPr>
          <w:rFonts w:hint="eastAsia" w:ascii="仿宋" w:hAnsi="仿宋" w:eastAsia="仿宋_GB2312"/>
          <w:color w:val="000000" w:themeColor="text1"/>
          <w:kern w:val="0"/>
          <w:sz w:val="32"/>
          <w:szCs w:val="32"/>
          <w14:textFill>
            <w14:solidFill>
              <w14:schemeClr w14:val="tx1"/>
            </w14:solidFill>
          </w14:textFill>
        </w:rPr>
        <w:t>下列</w:t>
      </w:r>
      <w:r>
        <w:rPr>
          <w:rFonts w:ascii="仿宋" w:hAnsi="仿宋" w:eastAsia="仿宋_GB2312"/>
          <w:color w:val="000000" w:themeColor="text1"/>
          <w:kern w:val="0"/>
          <w:sz w:val="32"/>
          <w:szCs w:val="32"/>
          <w14:textFill>
            <w14:solidFill>
              <w14:schemeClr w14:val="tx1"/>
            </w14:solidFill>
          </w14:textFill>
        </w:rPr>
        <w:t>条件：</w:t>
      </w:r>
      <w:r>
        <w:rPr>
          <w:rFonts w:hint="eastAsia" w:ascii="仿宋" w:hAnsi="仿宋" w:eastAsia="仿宋_GB2312"/>
          <w:color w:val="000000" w:themeColor="text1"/>
          <w:kern w:val="0"/>
          <w:sz w:val="32"/>
          <w:szCs w:val="32"/>
          <w14:textFill>
            <w14:solidFill>
              <w14:schemeClr w14:val="tx1"/>
            </w14:solidFill>
          </w14:textFill>
        </w:rPr>
        <w:t>学生拥有市区户籍</w:t>
      </w:r>
      <w:r>
        <w:rPr>
          <w:rFonts w:ascii="仿宋" w:hAnsi="仿宋" w:eastAsia="仿宋_GB2312"/>
          <w:color w:val="000000" w:themeColor="text1"/>
          <w:kern w:val="0"/>
          <w:sz w:val="32"/>
          <w:szCs w:val="32"/>
          <w14:textFill>
            <w14:solidFill>
              <w14:schemeClr w14:val="tx1"/>
            </w14:solidFill>
          </w14:textFill>
        </w:rPr>
        <w:t>或</w:t>
      </w:r>
      <w:r>
        <w:rPr>
          <w:rFonts w:hint="eastAsia" w:ascii="仿宋" w:hAnsi="仿宋" w:eastAsia="仿宋_GB2312"/>
          <w:color w:val="000000" w:themeColor="text1"/>
          <w:kern w:val="0"/>
          <w:sz w:val="32"/>
          <w:szCs w:val="32"/>
          <w14:textFill>
            <w14:solidFill>
              <w14:schemeClr w14:val="tx1"/>
            </w14:solidFill>
          </w14:textFill>
        </w:rPr>
        <w:t>市区小学学籍。报名区属</w:t>
      </w:r>
      <w:r>
        <w:rPr>
          <w:rFonts w:ascii="仿宋" w:hAnsi="仿宋" w:eastAsia="仿宋_GB2312"/>
          <w:color w:val="000000" w:themeColor="text1"/>
          <w:kern w:val="0"/>
          <w:sz w:val="32"/>
          <w:szCs w:val="32"/>
          <w14:textFill>
            <w14:solidFill>
              <w14:schemeClr w14:val="tx1"/>
            </w14:solidFill>
          </w14:textFill>
        </w:rPr>
        <w:t>民办</w:t>
      </w:r>
      <w:r>
        <w:rPr>
          <w:rFonts w:hint="eastAsia" w:ascii="仿宋" w:hAnsi="仿宋" w:eastAsia="仿宋_GB2312"/>
          <w:color w:val="000000" w:themeColor="text1"/>
          <w:kern w:val="0"/>
          <w:sz w:val="32"/>
          <w:szCs w:val="32"/>
          <w14:textFill>
            <w14:solidFill>
              <w14:schemeClr w14:val="tx1"/>
            </w14:solidFill>
          </w14:textFill>
        </w:rPr>
        <w:t>初中</w:t>
      </w:r>
      <w:r>
        <w:rPr>
          <w:rFonts w:ascii="仿宋" w:hAnsi="仿宋" w:eastAsia="仿宋_GB2312"/>
          <w:color w:val="000000" w:themeColor="text1"/>
          <w:kern w:val="0"/>
          <w:sz w:val="32"/>
          <w:szCs w:val="32"/>
          <w14:textFill>
            <w14:solidFill>
              <w14:schemeClr w14:val="tx1"/>
            </w14:solidFill>
          </w14:textFill>
        </w:rPr>
        <w:t>的</w:t>
      </w:r>
      <w:r>
        <w:rPr>
          <w:rFonts w:hint="eastAsia" w:ascii="仿宋" w:hAnsi="仿宋" w:eastAsia="仿宋_GB2312"/>
          <w:color w:val="000000" w:themeColor="text1"/>
          <w:kern w:val="0"/>
          <w:sz w:val="32"/>
          <w:szCs w:val="32"/>
          <w14:textFill>
            <w14:solidFill>
              <w14:schemeClr w14:val="tx1"/>
            </w14:solidFill>
          </w14:textFill>
        </w:rPr>
        <w:t>学生</w:t>
      </w:r>
      <w:r>
        <w:rPr>
          <w:rFonts w:ascii="仿宋" w:hAnsi="仿宋" w:eastAsia="仿宋_GB2312"/>
          <w:color w:val="000000" w:themeColor="text1"/>
          <w:kern w:val="0"/>
          <w:sz w:val="32"/>
          <w:szCs w:val="32"/>
          <w14:textFill>
            <w14:solidFill>
              <w14:schemeClr w14:val="tx1"/>
            </w14:solidFill>
          </w14:textFill>
        </w:rPr>
        <w:t>须满足</w:t>
      </w:r>
      <w:r>
        <w:rPr>
          <w:rFonts w:hint="eastAsia" w:ascii="仿宋" w:hAnsi="仿宋" w:eastAsia="仿宋_GB2312"/>
          <w:color w:val="000000" w:themeColor="text1"/>
          <w:kern w:val="0"/>
          <w:sz w:val="32"/>
          <w:szCs w:val="32"/>
          <w14:textFill>
            <w14:solidFill>
              <w14:schemeClr w14:val="tx1"/>
            </w14:solidFill>
          </w14:textFill>
        </w:rPr>
        <w:t>下列</w:t>
      </w:r>
      <w:r>
        <w:rPr>
          <w:rFonts w:ascii="仿宋" w:hAnsi="仿宋" w:eastAsia="仿宋_GB2312"/>
          <w:color w:val="000000" w:themeColor="text1"/>
          <w:kern w:val="0"/>
          <w:sz w:val="32"/>
          <w:szCs w:val="32"/>
          <w14:textFill>
            <w14:solidFill>
              <w14:schemeClr w14:val="tx1"/>
            </w14:solidFill>
          </w14:textFill>
        </w:rPr>
        <w:t>条件：</w:t>
      </w:r>
      <w:r>
        <w:rPr>
          <w:rFonts w:hint="eastAsia" w:ascii="仿宋" w:hAnsi="仿宋" w:eastAsia="仿宋_GB2312"/>
          <w:color w:val="000000" w:themeColor="text1"/>
          <w:kern w:val="0"/>
          <w:sz w:val="32"/>
          <w:szCs w:val="32"/>
          <w14:textFill>
            <w14:solidFill>
              <w14:schemeClr w14:val="tx1"/>
            </w14:solidFill>
          </w14:textFill>
        </w:rPr>
        <w:t>学生拥有该区户籍或</w:t>
      </w:r>
      <w:r>
        <w:rPr>
          <w:rFonts w:ascii="仿宋" w:hAnsi="仿宋" w:eastAsia="仿宋_GB2312"/>
          <w:color w:val="000000" w:themeColor="text1"/>
          <w:kern w:val="0"/>
          <w:sz w:val="32"/>
          <w:szCs w:val="32"/>
          <w14:textFill>
            <w14:solidFill>
              <w14:schemeClr w14:val="tx1"/>
            </w14:solidFill>
          </w14:textFill>
        </w:rPr>
        <w:t>该区小学</w:t>
      </w:r>
      <w:r>
        <w:rPr>
          <w:rFonts w:hint="eastAsia" w:ascii="仿宋" w:hAnsi="仿宋" w:eastAsia="仿宋_GB2312"/>
          <w:color w:val="000000" w:themeColor="text1"/>
          <w:kern w:val="0"/>
          <w:sz w:val="32"/>
          <w:szCs w:val="32"/>
          <w14:textFill>
            <w14:solidFill>
              <w14:schemeClr w14:val="tx1"/>
            </w14:solidFill>
          </w14:textFill>
        </w:rPr>
        <w:t>学籍。所有报名民办</w:t>
      </w:r>
      <w:r>
        <w:rPr>
          <w:rFonts w:ascii="仿宋" w:hAnsi="仿宋" w:eastAsia="仿宋_GB2312"/>
          <w:color w:val="000000" w:themeColor="text1"/>
          <w:kern w:val="0"/>
          <w:sz w:val="32"/>
          <w:szCs w:val="32"/>
          <w14:textFill>
            <w14:solidFill>
              <w14:schemeClr w14:val="tx1"/>
            </w14:solidFill>
          </w14:textFill>
        </w:rPr>
        <w:t>初中和公办特色初中（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）的</w:t>
      </w:r>
      <w:r>
        <w:rPr>
          <w:rFonts w:hint="eastAsia" w:ascii="仿宋" w:hAnsi="仿宋" w:eastAsia="仿宋_GB2312"/>
          <w:color w:val="000000" w:themeColor="text1"/>
          <w:kern w:val="0"/>
          <w:sz w:val="32"/>
          <w:szCs w:val="32"/>
          <w14:textFill>
            <w14:solidFill>
              <w14:schemeClr w14:val="tx1"/>
            </w14:solidFill>
          </w14:textFill>
        </w:rPr>
        <w:t>学生必须在</w:t>
      </w:r>
      <w:r>
        <w:rPr>
          <w:rFonts w:ascii="仿宋" w:hAnsi="仿宋" w:eastAsia="仿宋_GB2312"/>
          <w:color w:val="000000" w:themeColor="text1"/>
          <w:kern w:val="0"/>
          <w:sz w:val="32"/>
          <w:szCs w:val="32"/>
          <w14:textFill>
            <w14:solidFill>
              <w14:schemeClr w14:val="tx1"/>
            </w14:solidFill>
          </w14:textFill>
        </w:rPr>
        <w:t>平台上根据户籍或学籍</w:t>
      </w:r>
      <w:r>
        <w:rPr>
          <w:rFonts w:hint="eastAsia" w:ascii="仿宋" w:hAnsi="仿宋" w:eastAsia="仿宋_GB2312"/>
          <w:color w:val="000000" w:themeColor="text1"/>
          <w:kern w:val="0"/>
          <w:sz w:val="32"/>
          <w:szCs w:val="32"/>
          <w14:textFill>
            <w14:solidFill>
              <w14:schemeClr w14:val="tx1"/>
            </w14:solidFill>
          </w14:textFill>
        </w:rPr>
        <w:t>情况确定</w:t>
      </w:r>
      <w:r>
        <w:rPr>
          <w:rFonts w:ascii="仿宋" w:hAnsi="仿宋" w:eastAsia="仿宋_GB2312"/>
          <w:color w:val="000000" w:themeColor="text1"/>
          <w:kern w:val="0"/>
          <w:sz w:val="32"/>
          <w:szCs w:val="32"/>
          <w14:textFill>
            <w14:solidFill>
              <w14:schemeClr w14:val="tx1"/>
            </w14:solidFill>
          </w14:textFill>
        </w:rPr>
        <w:t>所</w:t>
      </w:r>
      <w:r>
        <w:rPr>
          <w:rFonts w:hint="eastAsia" w:ascii="仿宋" w:hAnsi="仿宋" w:eastAsia="仿宋_GB2312"/>
          <w:color w:val="000000" w:themeColor="text1"/>
          <w:kern w:val="0"/>
          <w:sz w:val="32"/>
          <w:szCs w:val="32"/>
          <w14:textFill>
            <w14:solidFill>
              <w14:schemeClr w14:val="tx1"/>
            </w14:solidFill>
          </w14:textFill>
        </w:rPr>
        <w:t>在</w:t>
      </w:r>
      <w:r>
        <w:rPr>
          <w:rFonts w:ascii="仿宋" w:hAnsi="仿宋" w:eastAsia="仿宋_GB2312"/>
          <w:color w:val="000000" w:themeColor="text1"/>
          <w:kern w:val="0"/>
          <w:sz w:val="32"/>
          <w:szCs w:val="32"/>
          <w14:textFill>
            <w14:solidFill>
              <w14:schemeClr w14:val="tx1"/>
            </w14:solidFill>
          </w14:textFill>
        </w:rPr>
        <w:t>区域。</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30</w:t>
      </w:r>
      <w:r>
        <w:rPr>
          <w:rFonts w:hint="eastAsia" w:ascii="仿宋" w:hAnsi="仿宋" w:eastAsia="仿宋_GB2312"/>
          <w:color w:val="000000" w:themeColor="text1"/>
          <w:kern w:val="0"/>
          <w:sz w:val="32"/>
          <w:szCs w:val="32"/>
          <w14:textFill>
            <w14:solidFill>
              <w14:schemeClr w14:val="tx1"/>
            </w14:solidFill>
          </w14:textFill>
        </w:rPr>
        <w:t>日-</w:t>
      </w:r>
      <w:r>
        <w:rPr>
          <w:rFonts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月3</w:t>
      </w:r>
      <w:r>
        <w:rPr>
          <w:rFonts w:ascii="仿宋" w:hAnsi="仿宋" w:eastAsia="仿宋_GB2312"/>
          <w:color w:val="000000" w:themeColor="text1"/>
          <w:kern w:val="0"/>
          <w:sz w:val="32"/>
          <w:szCs w:val="32"/>
          <w14:textFill>
            <w14:solidFill>
              <w14:schemeClr w14:val="tx1"/>
            </w14:solidFill>
          </w14:textFill>
        </w:rPr>
        <w:t>日</w:t>
      </w:r>
      <w:r>
        <w:rPr>
          <w:rFonts w:hint="eastAsia" w:ascii="仿宋" w:hAnsi="仿宋" w:eastAsia="仿宋_GB2312"/>
          <w:color w:val="000000" w:themeColor="text1"/>
          <w:kern w:val="0"/>
          <w:sz w:val="32"/>
          <w:szCs w:val="32"/>
          <w14:textFill>
            <w14:solidFill>
              <w14:schemeClr w14:val="tx1"/>
            </w14:solidFill>
          </w14:textFill>
        </w:rPr>
        <w:t>，民办初中和</w:t>
      </w:r>
      <w:r>
        <w:rPr>
          <w:rFonts w:ascii="仿宋" w:hAnsi="仿宋" w:eastAsia="仿宋_GB2312"/>
          <w:color w:val="000000" w:themeColor="text1"/>
          <w:kern w:val="0"/>
          <w:sz w:val="32"/>
          <w:szCs w:val="32"/>
          <w14:textFill>
            <w14:solidFill>
              <w14:schemeClr w14:val="tx1"/>
            </w14:solidFill>
          </w14:textFill>
        </w:rPr>
        <w:t>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）接受</w:t>
      </w:r>
      <w:r>
        <w:rPr>
          <w:rFonts w:hint="eastAsia" w:ascii="仿宋" w:hAnsi="仿宋" w:eastAsia="仿宋_GB2312"/>
          <w:color w:val="000000" w:themeColor="text1"/>
          <w:kern w:val="0"/>
          <w:sz w:val="32"/>
          <w:szCs w:val="32"/>
          <w14:textFill>
            <w14:solidFill>
              <w14:schemeClr w14:val="tx1"/>
            </w14:solidFill>
          </w14:textFill>
        </w:rPr>
        <w:t>学生</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，每人最多</w:t>
      </w:r>
      <w:r>
        <w:rPr>
          <w:rFonts w:ascii="仿宋" w:hAnsi="仿宋" w:eastAsia="仿宋_GB2312"/>
          <w:color w:val="000000" w:themeColor="text1"/>
          <w:kern w:val="0"/>
          <w:sz w:val="32"/>
          <w:szCs w:val="32"/>
          <w14:textFill>
            <w14:solidFill>
              <w14:schemeClr w14:val="tx1"/>
            </w14:solidFill>
          </w14:textFill>
        </w:rPr>
        <w:t>只能填报</w:t>
      </w: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所</w:t>
      </w:r>
      <w:r>
        <w:rPr>
          <w:rFonts w:ascii="仿宋" w:hAnsi="仿宋" w:eastAsia="仿宋_GB2312"/>
          <w:color w:val="000000" w:themeColor="text1"/>
          <w:kern w:val="0"/>
          <w:sz w:val="32"/>
          <w:szCs w:val="32"/>
          <w14:textFill>
            <w14:solidFill>
              <w14:schemeClr w14:val="tx1"/>
            </w14:solidFill>
          </w14:textFill>
        </w:rPr>
        <w:t>民办</w:t>
      </w:r>
      <w:r>
        <w:rPr>
          <w:rFonts w:hint="eastAsia" w:ascii="仿宋" w:hAnsi="仿宋" w:eastAsia="仿宋_GB2312"/>
          <w:color w:val="000000" w:themeColor="text1"/>
          <w:kern w:val="0"/>
          <w:sz w:val="32"/>
          <w:szCs w:val="32"/>
          <w14:textFill>
            <w14:solidFill>
              <w14:schemeClr w14:val="tx1"/>
            </w14:solidFill>
          </w14:textFill>
        </w:rPr>
        <w:t>初中</w:t>
      </w:r>
      <w:r>
        <w:rPr>
          <w:rFonts w:ascii="仿宋" w:hAnsi="仿宋" w:eastAsia="仿宋_GB2312"/>
          <w:color w:val="000000" w:themeColor="text1"/>
          <w:kern w:val="0"/>
          <w:sz w:val="32"/>
          <w:szCs w:val="32"/>
          <w14:textFill>
            <w14:solidFill>
              <w14:schemeClr w14:val="tx1"/>
            </w14:solidFill>
          </w14:textFill>
        </w:rPr>
        <w:t>或公办特色初中（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双胞胎</w:t>
      </w:r>
      <w:r>
        <w:rPr>
          <w:rFonts w:ascii="仿宋" w:hAnsi="仿宋" w:eastAsia="仿宋_GB2312"/>
          <w:color w:val="000000" w:themeColor="text1"/>
          <w:kern w:val="0"/>
          <w:sz w:val="32"/>
          <w:szCs w:val="32"/>
          <w14:textFill>
            <w14:solidFill>
              <w14:schemeClr w14:val="tx1"/>
            </w14:solidFill>
          </w14:textFill>
        </w:rPr>
        <w:t>或多胞胎家庭</w:t>
      </w:r>
      <w:r>
        <w:rPr>
          <w:rFonts w:hint="eastAsia" w:ascii="仿宋" w:hAnsi="仿宋" w:eastAsia="仿宋_GB2312"/>
          <w:color w:val="000000" w:themeColor="text1"/>
          <w:kern w:val="0"/>
          <w:sz w:val="32"/>
          <w:szCs w:val="32"/>
          <w14:textFill>
            <w14:solidFill>
              <w14:schemeClr w14:val="tx1"/>
            </w14:solidFill>
          </w14:textFill>
        </w:rPr>
        <w:t>子女如果</w:t>
      </w:r>
      <w:r>
        <w:rPr>
          <w:rFonts w:ascii="仿宋" w:hAnsi="仿宋" w:eastAsia="仿宋_GB2312"/>
          <w:color w:val="000000" w:themeColor="text1"/>
          <w:kern w:val="0"/>
          <w:sz w:val="32"/>
          <w:szCs w:val="32"/>
          <w14:textFill>
            <w14:solidFill>
              <w14:schemeClr w14:val="tx1"/>
            </w14:solidFill>
          </w14:textFill>
        </w:rPr>
        <w:t>报名同一所民办</w:t>
      </w:r>
      <w:r>
        <w:rPr>
          <w:rFonts w:hint="eastAsia" w:ascii="仿宋" w:hAnsi="仿宋" w:eastAsia="仿宋_GB2312"/>
          <w:color w:val="000000" w:themeColor="text1"/>
          <w:kern w:val="0"/>
          <w:sz w:val="32"/>
          <w:szCs w:val="32"/>
          <w14:textFill>
            <w14:solidFill>
              <w14:schemeClr w14:val="tx1"/>
            </w14:solidFill>
          </w14:textFill>
        </w:rPr>
        <w:t>初中</w:t>
      </w:r>
      <w:r>
        <w:rPr>
          <w:rFonts w:ascii="仿宋" w:hAnsi="仿宋" w:eastAsia="仿宋_GB2312"/>
          <w:color w:val="000000" w:themeColor="text1"/>
          <w:kern w:val="0"/>
          <w:sz w:val="32"/>
          <w:szCs w:val="32"/>
          <w14:textFill>
            <w14:solidFill>
              <w14:schemeClr w14:val="tx1"/>
            </w14:solidFill>
          </w14:textFill>
        </w:rPr>
        <w:t>的</w:t>
      </w:r>
      <w:r>
        <w:rPr>
          <w:rFonts w:hint="eastAsia" w:ascii="仿宋" w:hAnsi="仿宋" w:eastAsia="仿宋_GB2312"/>
          <w:color w:val="000000" w:themeColor="text1"/>
          <w:kern w:val="0"/>
          <w:sz w:val="32"/>
          <w:szCs w:val="32"/>
          <w14:textFill>
            <w14:solidFill>
              <w14:schemeClr w14:val="tx1"/>
            </w14:solidFill>
          </w14:textFill>
        </w:rPr>
        <w:t>，家长</w:t>
      </w:r>
      <w:r>
        <w:rPr>
          <w:rFonts w:ascii="仿宋" w:hAnsi="仿宋" w:eastAsia="仿宋_GB2312"/>
          <w:color w:val="000000" w:themeColor="text1"/>
          <w:kern w:val="0"/>
          <w:sz w:val="32"/>
          <w:szCs w:val="32"/>
          <w14:textFill>
            <w14:solidFill>
              <w14:schemeClr w14:val="tx1"/>
            </w14:solidFill>
          </w14:textFill>
        </w:rPr>
        <w:t>可以申请</w:t>
      </w:r>
      <w:r>
        <w:rPr>
          <w:rFonts w:hint="eastAsia" w:ascii="仿宋" w:hAnsi="仿宋" w:eastAsia="仿宋_GB2312"/>
          <w:color w:val="000000" w:themeColor="text1"/>
          <w:kern w:val="0"/>
          <w:sz w:val="32"/>
          <w:szCs w:val="32"/>
          <w14:textFill>
            <w14:solidFill>
              <w14:schemeClr w14:val="tx1"/>
            </w14:solidFill>
          </w14:textFill>
        </w:rPr>
        <w:t>用一个报名号绑定参与</w:t>
      </w:r>
      <w:r>
        <w:rPr>
          <w:rFonts w:ascii="仿宋" w:hAnsi="仿宋" w:eastAsia="仿宋_GB2312"/>
          <w:color w:val="000000" w:themeColor="text1"/>
          <w:kern w:val="0"/>
          <w:sz w:val="32"/>
          <w:szCs w:val="32"/>
          <w14:textFill>
            <w14:solidFill>
              <w14:schemeClr w14:val="tx1"/>
            </w14:solidFill>
          </w14:textFill>
        </w:rPr>
        <w:t>电脑派位</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如不申请，</w:t>
      </w:r>
      <w:r>
        <w:rPr>
          <w:rFonts w:hint="eastAsia" w:ascii="仿宋" w:hAnsi="仿宋" w:eastAsia="仿宋_GB2312"/>
          <w:color w:val="000000" w:themeColor="text1"/>
          <w:kern w:val="0"/>
          <w:sz w:val="32"/>
          <w:szCs w:val="32"/>
          <w14:textFill>
            <w14:solidFill>
              <w14:schemeClr w14:val="tx1"/>
            </w14:solidFill>
          </w14:textFill>
        </w:rPr>
        <w:t>则</w:t>
      </w:r>
      <w:r>
        <w:rPr>
          <w:rFonts w:ascii="仿宋" w:hAnsi="仿宋" w:eastAsia="仿宋_GB2312"/>
          <w:color w:val="000000" w:themeColor="text1"/>
          <w:kern w:val="0"/>
          <w:sz w:val="32"/>
          <w:szCs w:val="32"/>
          <w14:textFill>
            <w14:solidFill>
              <w14:schemeClr w14:val="tx1"/>
            </w14:solidFill>
          </w14:textFill>
        </w:rPr>
        <w:t>按照一人一号规则进行电脑派位</w:t>
      </w:r>
      <w:r>
        <w:rPr>
          <w:rFonts w:hint="eastAsia" w:ascii="仿宋" w:hAnsi="仿宋" w:eastAsia="仿宋_GB2312"/>
          <w:color w:val="000000" w:themeColor="text1"/>
          <w:kern w:val="0"/>
          <w:sz w:val="32"/>
          <w:szCs w:val="32"/>
          <w14:textFill>
            <w14:solidFill>
              <w14:schemeClr w14:val="tx1"/>
            </w14:solidFill>
          </w14:textFill>
        </w:rPr>
        <w:t>, 派位</w:t>
      </w:r>
      <w:r>
        <w:rPr>
          <w:rFonts w:ascii="仿宋" w:hAnsi="仿宋" w:eastAsia="仿宋_GB2312"/>
          <w:color w:val="000000" w:themeColor="text1"/>
          <w:kern w:val="0"/>
          <w:sz w:val="32"/>
          <w:szCs w:val="32"/>
          <w14:textFill>
            <w14:solidFill>
              <w14:schemeClr w14:val="tx1"/>
            </w14:solidFill>
          </w14:textFill>
        </w:rPr>
        <w:t>结果只对本人有效。</w:t>
      </w:r>
      <w:r>
        <w:rPr>
          <w:rFonts w:hint="eastAsia" w:ascii="仿宋" w:hAnsi="仿宋" w:eastAsia="仿宋_GB2312"/>
          <w:color w:val="000000" w:themeColor="text1"/>
          <w:kern w:val="0"/>
          <w:sz w:val="32"/>
          <w:szCs w:val="32"/>
          <w14:textFill>
            <w14:solidFill>
              <w14:schemeClr w14:val="tx1"/>
            </w14:solidFill>
          </w14:textFill>
        </w:rPr>
        <w:t>（申请地址</w:t>
      </w:r>
      <w:r>
        <w:rPr>
          <w:rFonts w:ascii="仿宋" w:hAnsi="仿宋" w:eastAsia="仿宋_GB2312"/>
          <w:color w:val="000000" w:themeColor="text1"/>
          <w:kern w:val="0"/>
          <w:sz w:val="32"/>
          <w:szCs w:val="32"/>
          <w14:textFill>
            <w14:solidFill>
              <w14:schemeClr w14:val="tx1"/>
            </w14:solidFill>
          </w14:textFill>
        </w:rPr>
        <w:t>：无锡市</w:t>
      </w:r>
      <w:r>
        <w:rPr>
          <w:rFonts w:hint="eastAsia" w:ascii="仿宋" w:hAnsi="仿宋" w:eastAsia="仿宋_GB2312"/>
          <w:color w:val="000000" w:themeColor="text1"/>
          <w:kern w:val="0"/>
          <w:sz w:val="32"/>
          <w:szCs w:val="32"/>
          <w14:textFill>
            <w14:solidFill>
              <w14:schemeClr w14:val="tx1"/>
            </w14:solidFill>
          </w14:textFill>
        </w:rPr>
        <w:t>太湖</w:t>
      </w:r>
      <w:r>
        <w:rPr>
          <w:rFonts w:ascii="仿宋" w:hAnsi="仿宋" w:eastAsia="仿宋_GB2312"/>
          <w:color w:val="000000" w:themeColor="text1"/>
          <w:kern w:val="0"/>
          <w:sz w:val="32"/>
          <w:szCs w:val="32"/>
          <w14:textFill>
            <w14:solidFill>
              <w14:schemeClr w14:val="tx1"/>
            </w14:solidFill>
          </w14:textFill>
        </w:rPr>
        <w:t>新城市民中心</w:t>
      </w:r>
      <w:r>
        <w:rPr>
          <w:rFonts w:hint="eastAsia" w:ascii="仿宋" w:hAnsi="仿宋" w:eastAsia="仿宋_GB2312"/>
          <w:color w:val="000000" w:themeColor="text1"/>
          <w:kern w:val="0"/>
          <w:sz w:val="32"/>
          <w:szCs w:val="32"/>
          <w14:textFill>
            <w14:solidFill>
              <w14:schemeClr w14:val="tx1"/>
            </w14:solidFill>
          </w14:textFill>
        </w:rPr>
        <w:t>12号楼教育</w:t>
      </w:r>
      <w:r>
        <w:rPr>
          <w:rFonts w:ascii="仿宋" w:hAnsi="仿宋" w:eastAsia="仿宋_GB2312"/>
          <w:color w:val="000000" w:themeColor="text1"/>
          <w:kern w:val="0"/>
          <w:sz w:val="32"/>
          <w:szCs w:val="32"/>
          <w14:textFill>
            <w14:solidFill>
              <w14:schemeClr w14:val="tx1"/>
            </w14:solidFill>
          </w14:textFill>
        </w:rPr>
        <w:t>惠民中心窗口</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申请</w:t>
      </w:r>
      <w:r>
        <w:rPr>
          <w:rFonts w:hint="eastAsia" w:ascii="仿宋" w:hAnsi="仿宋" w:eastAsia="仿宋_GB2312"/>
          <w:color w:val="000000" w:themeColor="text1"/>
          <w:kern w:val="0"/>
          <w:sz w:val="32"/>
          <w:szCs w:val="32"/>
          <w14:textFill>
            <w14:solidFill>
              <w14:schemeClr w14:val="tx1"/>
            </w14:solidFill>
          </w14:textFill>
        </w:rPr>
        <w:t>时间</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5月</w:t>
      </w:r>
      <w:r>
        <w:rPr>
          <w:rFonts w:ascii="仿宋" w:hAnsi="仿宋" w:eastAsia="仿宋_GB2312"/>
          <w:color w:val="000000" w:themeColor="text1"/>
          <w:kern w:val="0"/>
          <w:sz w:val="32"/>
          <w:szCs w:val="32"/>
          <w14:textFill>
            <w14:solidFill>
              <w14:schemeClr w14:val="tx1"/>
            </w14:solidFill>
          </w14:textFill>
        </w:rPr>
        <w:t>30</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月2日，随带</w:t>
      </w:r>
      <w:r>
        <w:rPr>
          <w:rFonts w:ascii="仿宋" w:hAnsi="仿宋" w:eastAsia="仿宋_GB2312"/>
          <w:color w:val="000000" w:themeColor="text1"/>
          <w:kern w:val="0"/>
          <w:sz w:val="32"/>
          <w:szCs w:val="32"/>
          <w14:textFill>
            <w14:solidFill>
              <w14:schemeClr w14:val="tx1"/>
            </w14:solidFill>
          </w14:textFill>
        </w:rPr>
        <w:t>材料：</w:t>
      </w:r>
      <w:r>
        <w:rPr>
          <w:rFonts w:hint="eastAsia" w:ascii="仿宋" w:hAnsi="仿宋" w:eastAsia="仿宋_GB2312"/>
          <w:color w:val="000000" w:themeColor="text1"/>
          <w:kern w:val="0"/>
          <w:sz w:val="32"/>
          <w:szCs w:val="32"/>
          <w14:textFill>
            <w14:solidFill>
              <w14:schemeClr w14:val="tx1"/>
            </w14:solidFill>
          </w14:textFill>
        </w:rPr>
        <w:t>身份</w:t>
      </w:r>
      <w:r>
        <w:rPr>
          <w:rFonts w:ascii="仿宋" w:hAnsi="仿宋" w:eastAsia="仿宋_GB2312"/>
          <w:color w:val="000000" w:themeColor="text1"/>
          <w:kern w:val="0"/>
          <w:sz w:val="32"/>
          <w:szCs w:val="32"/>
          <w14:textFill>
            <w14:solidFill>
              <w14:schemeClr w14:val="tx1"/>
            </w14:solidFill>
          </w14:textFill>
        </w:rPr>
        <w:t>证明、户籍证明</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市属民办初中</w:t>
      </w:r>
      <w:r>
        <w:rPr>
          <w:rFonts w:ascii="仿宋" w:hAnsi="仿宋" w:eastAsia="仿宋_GB2312"/>
          <w:color w:val="000000" w:themeColor="text1"/>
          <w:kern w:val="0"/>
          <w:sz w:val="32"/>
          <w:szCs w:val="32"/>
          <w14:textFill>
            <w14:solidFill>
              <w14:schemeClr w14:val="tx1"/>
            </w14:solidFill>
          </w14:textFill>
        </w:rPr>
        <w:t>和公办特色初中（</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30</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月3日</w:t>
      </w:r>
      <w:r>
        <w:rPr>
          <w:rFonts w:ascii="仿宋" w:hAnsi="仿宋" w:eastAsia="仿宋_GB2312"/>
          <w:color w:val="000000" w:themeColor="text1"/>
          <w:kern w:val="0"/>
          <w:sz w:val="32"/>
          <w:szCs w:val="32"/>
          <w14:textFill>
            <w14:solidFill>
              <w14:schemeClr w14:val="tx1"/>
            </w14:solidFill>
          </w14:textFill>
        </w:rPr>
        <w:t>接受市区</w:t>
      </w:r>
      <w:r>
        <w:rPr>
          <w:rFonts w:hint="eastAsia" w:ascii="仿宋" w:hAnsi="仿宋" w:eastAsia="仿宋_GB2312"/>
          <w:color w:val="000000" w:themeColor="text1"/>
          <w:kern w:val="0"/>
          <w:sz w:val="32"/>
          <w:szCs w:val="32"/>
          <w14:textFill>
            <w14:solidFill>
              <w14:schemeClr w14:val="tx1"/>
            </w14:solidFill>
          </w14:textFill>
        </w:rPr>
        <w:t>学生</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截止后锁定</w:t>
      </w:r>
      <w:r>
        <w:rPr>
          <w:rFonts w:ascii="仿宋" w:hAnsi="仿宋" w:eastAsia="仿宋_GB2312"/>
          <w:color w:val="000000" w:themeColor="text1"/>
          <w:kern w:val="0"/>
          <w:sz w:val="32"/>
          <w:szCs w:val="32"/>
          <w14:textFill>
            <w14:solidFill>
              <w14:schemeClr w14:val="tx1"/>
            </w14:solidFill>
          </w14:textFill>
        </w:rPr>
        <w:t>报名信息</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不得更改</w:t>
      </w:r>
      <w:r>
        <w:rPr>
          <w:rFonts w:hint="eastAsia" w:ascii="仿宋" w:hAnsi="仿宋" w:eastAsia="仿宋_GB2312"/>
          <w:color w:val="000000" w:themeColor="text1"/>
          <w:kern w:val="0"/>
          <w:sz w:val="32"/>
          <w:szCs w:val="32"/>
          <w14:textFill>
            <w14:solidFill>
              <w14:schemeClr w14:val="tx1"/>
            </w14:solidFill>
          </w14:textFill>
        </w:rPr>
        <w:t>或</w:t>
      </w:r>
      <w:r>
        <w:rPr>
          <w:rFonts w:ascii="仿宋" w:hAnsi="仿宋" w:eastAsia="仿宋_GB2312"/>
          <w:color w:val="000000" w:themeColor="text1"/>
          <w:kern w:val="0"/>
          <w:sz w:val="32"/>
          <w:szCs w:val="32"/>
          <w14:textFill>
            <w14:solidFill>
              <w14:schemeClr w14:val="tx1"/>
            </w14:solidFill>
          </w14:textFill>
        </w:rPr>
        <w:t>取消。</w:t>
      </w:r>
      <w:r>
        <w:rPr>
          <w:rFonts w:hint="eastAsia" w:ascii="仿宋" w:hAnsi="仿宋" w:eastAsia="仿宋_GB2312"/>
          <w:color w:val="000000" w:themeColor="text1"/>
          <w:kern w:val="0"/>
          <w:sz w:val="32"/>
          <w:szCs w:val="32"/>
          <w14:textFill>
            <w14:solidFill>
              <w14:schemeClr w14:val="tx1"/>
            </w14:solidFill>
          </w14:textFill>
        </w:rPr>
        <w:t>区属民办初中</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30</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6月</w:t>
      </w:r>
      <w:r>
        <w:rPr>
          <w:rFonts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日只</w:t>
      </w:r>
      <w:r>
        <w:rPr>
          <w:rFonts w:ascii="仿宋" w:hAnsi="仿宋" w:eastAsia="仿宋_GB2312"/>
          <w:color w:val="000000" w:themeColor="text1"/>
          <w:kern w:val="0"/>
          <w:sz w:val="32"/>
          <w:szCs w:val="32"/>
          <w14:textFill>
            <w14:solidFill>
              <w14:schemeClr w14:val="tx1"/>
            </w14:solidFill>
          </w14:textFill>
        </w:rPr>
        <w:t>接受</w:t>
      </w:r>
      <w:r>
        <w:rPr>
          <w:rFonts w:hint="eastAsia" w:ascii="仿宋" w:hAnsi="仿宋" w:eastAsia="仿宋_GB2312"/>
          <w:color w:val="000000" w:themeColor="text1"/>
          <w:kern w:val="0"/>
          <w:sz w:val="32"/>
          <w:szCs w:val="32"/>
          <w14:textFill>
            <w14:solidFill>
              <w14:schemeClr w14:val="tx1"/>
            </w14:solidFill>
          </w14:textFill>
        </w:rPr>
        <w:t>本区内学生</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截止后锁定</w:t>
      </w:r>
      <w:r>
        <w:rPr>
          <w:rFonts w:ascii="仿宋" w:hAnsi="仿宋" w:eastAsia="仿宋_GB2312"/>
          <w:color w:val="000000" w:themeColor="text1"/>
          <w:kern w:val="0"/>
          <w:sz w:val="32"/>
          <w:szCs w:val="32"/>
          <w14:textFill>
            <w14:solidFill>
              <w14:schemeClr w14:val="tx1"/>
            </w14:solidFill>
          </w14:textFill>
        </w:rPr>
        <w:t>报名信息</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不得更改</w:t>
      </w:r>
      <w:r>
        <w:rPr>
          <w:rFonts w:hint="eastAsia" w:ascii="仿宋" w:hAnsi="仿宋" w:eastAsia="仿宋_GB2312"/>
          <w:color w:val="000000" w:themeColor="text1"/>
          <w:kern w:val="0"/>
          <w:sz w:val="32"/>
          <w:szCs w:val="32"/>
          <w14:textFill>
            <w14:solidFill>
              <w14:schemeClr w14:val="tx1"/>
            </w14:solidFill>
          </w14:textFill>
        </w:rPr>
        <w:t>或</w:t>
      </w:r>
      <w:r>
        <w:rPr>
          <w:rFonts w:ascii="仿宋" w:hAnsi="仿宋" w:eastAsia="仿宋_GB2312"/>
          <w:color w:val="000000" w:themeColor="text1"/>
          <w:kern w:val="0"/>
          <w:sz w:val="32"/>
          <w:szCs w:val="32"/>
          <w14:textFill>
            <w14:solidFill>
              <w14:schemeClr w14:val="tx1"/>
            </w14:solidFill>
          </w14:textFill>
        </w:rPr>
        <w:t>取消。</w:t>
      </w:r>
      <w:r>
        <w:rPr>
          <w:rFonts w:hint="eastAsia" w:ascii="仿宋" w:hAnsi="仿宋" w:eastAsia="仿宋_GB2312"/>
          <w:color w:val="000000" w:themeColor="text1"/>
          <w:kern w:val="0"/>
          <w:sz w:val="32"/>
          <w:szCs w:val="32"/>
          <w14:textFill>
            <w14:solidFill>
              <w14:schemeClr w14:val="tx1"/>
            </w14:solidFill>
          </w14:textFill>
        </w:rPr>
        <w:t>区属</w:t>
      </w:r>
      <w:r>
        <w:rPr>
          <w:rFonts w:ascii="仿宋" w:hAnsi="仿宋" w:eastAsia="仿宋_GB2312"/>
          <w:color w:val="000000" w:themeColor="text1"/>
          <w:kern w:val="0"/>
          <w:sz w:val="32"/>
          <w:szCs w:val="32"/>
          <w14:textFill>
            <w14:solidFill>
              <w14:schemeClr w14:val="tx1"/>
            </w14:solidFill>
          </w14:textFill>
        </w:rPr>
        <w:t>民办</w:t>
      </w:r>
      <w:r>
        <w:rPr>
          <w:rFonts w:hint="eastAsia" w:ascii="仿宋" w:hAnsi="仿宋" w:eastAsia="仿宋_GB2312"/>
          <w:color w:val="000000" w:themeColor="text1"/>
          <w:kern w:val="0"/>
          <w:sz w:val="32"/>
          <w:szCs w:val="32"/>
          <w14:textFill>
            <w14:solidFill>
              <w14:schemeClr w14:val="tx1"/>
            </w14:solidFill>
          </w14:textFill>
        </w:rPr>
        <w:t>初中如果区内报名</w:t>
      </w:r>
      <w:r>
        <w:rPr>
          <w:rFonts w:ascii="仿宋" w:hAnsi="仿宋" w:eastAsia="仿宋_GB2312"/>
          <w:color w:val="000000" w:themeColor="text1"/>
          <w:kern w:val="0"/>
          <w:sz w:val="32"/>
          <w:szCs w:val="32"/>
          <w14:textFill>
            <w14:solidFill>
              <w14:schemeClr w14:val="tx1"/>
            </w14:solidFill>
          </w14:textFill>
        </w:rPr>
        <w:t>人数</w:t>
      </w:r>
      <w:r>
        <w:rPr>
          <w:rFonts w:hint="eastAsia" w:ascii="仿宋" w:hAnsi="仿宋" w:eastAsia="仿宋_GB2312"/>
          <w:color w:val="000000" w:themeColor="text1"/>
          <w:kern w:val="0"/>
          <w:sz w:val="32"/>
          <w:szCs w:val="32"/>
          <w14:textFill>
            <w14:solidFill>
              <w14:schemeClr w14:val="tx1"/>
            </w14:solidFill>
          </w14:textFill>
        </w:rPr>
        <w:t>超过</w:t>
      </w:r>
      <w:r>
        <w:rPr>
          <w:rFonts w:ascii="仿宋" w:hAnsi="仿宋" w:eastAsia="仿宋_GB2312"/>
          <w:color w:val="000000" w:themeColor="text1"/>
          <w:kern w:val="0"/>
          <w:sz w:val="32"/>
          <w:szCs w:val="32"/>
          <w14:textFill>
            <w14:solidFill>
              <w14:schemeClr w14:val="tx1"/>
            </w14:solidFill>
          </w14:textFill>
        </w:rPr>
        <w:t>招生计划</w:t>
      </w:r>
      <w:r>
        <w:rPr>
          <w:rFonts w:hint="eastAsia" w:ascii="仿宋" w:hAnsi="仿宋" w:eastAsia="仿宋_GB2312"/>
          <w:color w:val="000000" w:themeColor="text1"/>
          <w:kern w:val="0"/>
          <w:sz w:val="32"/>
          <w:szCs w:val="32"/>
          <w14:textFill>
            <w14:solidFill>
              <w14:schemeClr w14:val="tx1"/>
            </w14:solidFill>
          </w14:textFill>
        </w:rPr>
        <w:t>，该学校报名结束</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如果区内报名</w:t>
      </w:r>
      <w:r>
        <w:rPr>
          <w:rFonts w:ascii="仿宋" w:hAnsi="仿宋" w:eastAsia="仿宋_GB2312"/>
          <w:color w:val="000000" w:themeColor="text1"/>
          <w:kern w:val="0"/>
          <w:sz w:val="32"/>
          <w:szCs w:val="32"/>
          <w14:textFill>
            <w14:solidFill>
              <w14:schemeClr w14:val="tx1"/>
            </w14:solidFill>
          </w14:textFill>
        </w:rPr>
        <w:t>人数少于招生计划，</w:t>
      </w:r>
      <w:r>
        <w:rPr>
          <w:rFonts w:hint="eastAsia" w:ascii="仿宋" w:hAnsi="仿宋" w:eastAsia="仿宋_GB2312"/>
          <w:color w:val="000000" w:themeColor="text1"/>
          <w:kern w:val="0"/>
          <w:sz w:val="32"/>
          <w:szCs w:val="32"/>
          <w14:textFill>
            <w14:solidFill>
              <w14:schemeClr w14:val="tx1"/>
            </w14:solidFill>
          </w14:textFill>
        </w:rPr>
        <w:t>则</w:t>
      </w:r>
      <w:r>
        <w:rPr>
          <w:rFonts w:ascii="仿宋" w:hAnsi="仿宋" w:eastAsia="仿宋_GB2312"/>
          <w:color w:val="000000" w:themeColor="text1"/>
          <w:kern w:val="0"/>
          <w:sz w:val="32"/>
          <w:szCs w:val="32"/>
          <w14:textFill>
            <w14:solidFill>
              <w14:schemeClr w14:val="tx1"/>
            </w14:solidFill>
          </w14:textFill>
        </w:rPr>
        <w:t>报名学生全部录取，经市教育局批准后于</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月2日-3日接受市区其他学生</w:t>
      </w:r>
      <w:r>
        <w:rPr>
          <w:rFonts w:ascii="仿宋" w:hAnsi="仿宋" w:eastAsia="仿宋_GB2312"/>
          <w:color w:val="000000" w:themeColor="text1"/>
          <w:kern w:val="0"/>
          <w:sz w:val="32"/>
          <w:szCs w:val="32"/>
          <w14:textFill>
            <w14:solidFill>
              <w14:schemeClr w14:val="tx1"/>
            </w14:solidFill>
          </w14:textFill>
        </w:rPr>
        <w:t>报名</w:t>
      </w:r>
      <w:r>
        <w:rPr>
          <w:rFonts w:hint="eastAsia" w:ascii="仿宋" w:hAnsi="仿宋" w:eastAsia="仿宋_GB2312"/>
          <w:color w:val="000000" w:themeColor="text1"/>
          <w:kern w:val="0"/>
          <w:sz w:val="32"/>
          <w:szCs w:val="32"/>
          <w14:textFill>
            <w14:solidFill>
              <w14:schemeClr w14:val="tx1"/>
            </w14:solidFill>
          </w14:textFill>
        </w:rPr>
        <w:t>，经</w:t>
      </w:r>
      <w:r>
        <w:rPr>
          <w:rFonts w:ascii="仿宋" w:hAnsi="仿宋" w:eastAsia="仿宋_GB2312"/>
          <w:color w:val="000000" w:themeColor="text1"/>
          <w:kern w:val="0"/>
          <w:sz w:val="32"/>
          <w:szCs w:val="32"/>
          <w14:textFill>
            <w14:solidFill>
              <w14:schemeClr w14:val="tx1"/>
            </w14:solidFill>
          </w14:textFill>
        </w:rPr>
        <w:t>补报名后如果</w:t>
      </w:r>
      <w:r>
        <w:rPr>
          <w:rFonts w:hint="eastAsia" w:ascii="仿宋" w:hAnsi="仿宋" w:eastAsia="仿宋_GB2312"/>
          <w:color w:val="000000" w:themeColor="text1"/>
          <w:kern w:val="0"/>
          <w:sz w:val="32"/>
          <w:szCs w:val="32"/>
          <w14:textFill>
            <w14:solidFill>
              <w14:schemeClr w14:val="tx1"/>
            </w14:solidFill>
          </w14:textFill>
        </w:rPr>
        <w:t>报名</w:t>
      </w:r>
      <w:r>
        <w:rPr>
          <w:rFonts w:ascii="仿宋" w:hAnsi="仿宋" w:eastAsia="仿宋_GB2312"/>
          <w:color w:val="000000" w:themeColor="text1"/>
          <w:kern w:val="0"/>
          <w:sz w:val="32"/>
          <w:szCs w:val="32"/>
          <w14:textFill>
            <w14:solidFill>
              <w14:schemeClr w14:val="tx1"/>
            </w14:solidFill>
          </w14:textFill>
        </w:rPr>
        <w:t>人数</w:t>
      </w:r>
      <w:r>
        <w:rPr>
          <w:rFonts w:hint="eastAsia" w:ascii="仿宋" w:hAnsi="仿宋" w:eastAsia="仿宋_GB2312"/>
          <w:color w:val="000000" w:themeColor="text1"/>
          <w:kern w:val="0"/>
          <w:sz w:val="32"/>
          <w:szCs w:val="32"/>
          <w14:textFill>
            <w14:solidFill>
              <w14:schemeClr w14:val="tx1"/>
            </w14:solidFill>
          </w14:textFill>
        </w:rPr>
        <w:t>超过剩余</w:t>
      </w:r>
      <w:r>
        <w:rPr>
          <w:rFonts w:ascii="仿宋" w:hAnsi="仿宋" w:eastAsia="仿宋_GB2312"/>
          <w:color w:val="000000" w:themeColor="text1"/>
          <w:kern w:val="0"/>
          <w:sz w:val="32"/>
          <w:szCs w:val="32"/>
          <w14:textFill>
            <w14:solidFill>
              <w14:schemeClr w14:val="tx1"/>
            </w14:solidFill>
          </w14:textFill>
        </w:rPr>
        <w:t>招生计划，则在</w:t>
      </w:r>
      <w:r>
        <w:rPr>
          <w:rFonts w:hint="eastAsia" w:ascii="仿宋" w:hAnsi="仿宋" w:eastAsia="仿宋_GB2312"/>
          <w:color w:val="000000" w:themeColor="text1"/>
          <w:kern w:val="0"/>
          <w:sz w:val="32"/>
          <w:szCs w:val="32"/>
          <w14:textFill>
            <w14:solidFill>
              <w14:schemeClr w14:val="tx1"/>
            </w14:solidFill>
          </w14:textFill>
        </w:rPr>
        <w:t>补</w:t>
      </w:r>
      <w:r>
        <w:rPr>
          <w:rFonts w:ascii="仿宋" w:hAnsi="仿宋" w:eastAsia="仿宋_GB2312"/>
          <w:color w:val="000000" w:themeColor="text1"/>
          <w:kern w:val="0"/>
          <w:sz w:val="32"/>
          <w:szCs w:val="32"/>
          <w14:textFill>
            <w14:solidFill>
              <w14:schemeClr w14:val="tx1"/>
            </w14:solidFill>
          </w14:textFill>
        </w:rPr>
        <w:t>报名人数中电脑派位</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如果</w:t>
      </w:r>
      <w:r>
        <w:rPr>
          <w:rFonts w:hint="eastAsia" w:ascii="仿宋" w:hAnsi="仿宋" w:eastAsia="仿宋_GB2312"/>
          <w:color w:val="000000" w:themeColor="text1"/>
          <w:kern w:val="0"/>
          <w:sz w:val="32"/>
          <w:szCs w:val="32"/>
          <w14:textFill>
            <w14:solidFill>
              <w14:schemeClr w14:val="tx1"/>
            </w14:solidFill>
          </w14:textFill>
        </w:rPr>
        <w:t>补</w:t>
      </w:r>
      <w:r>
        <w:rPr>
          <w:rFonts w:ascii="仿宋" w:hAnsi="仿宋" w:eastAsia="仿宋_GB2312"/>
          <w:color w:val="000000" w:themeColor="text1"/>
          <w:kern w:val="0"/>
          <w:sz w:val="32"/>
          <w:szCs w:val="32"/>
          <w14:textFill>
            <w14:solidFill>
              <w14:schemeClr w14:val="tx1"/>
            </w14:solidFill>
          </w14:textFill>
        </w:rPr>
        <w:t>报名人数</w:t>
      </w:r>
      <w:r>
        <w:rPr>
          <w:rFonts w:hint="eastAsia" w:ascii="仿宋" w:hAnsi="仿宋" w:eastAsia="仿宋_GB2312"/>
          <w:color w:val="000000" w:themeColor="text1"/>
          <w:kern w:val="0"/>
          <w:sz w:val="32"/>
          <w:szCs w:val="32"/>
          <w14:textFill>
            <w14:solidFill>
              <w14:schemeClr w14:val="tx1"/>
            </w14:solidFill>
          </w14:textFill>
        </w:rPr>
        <w:t>少于剩余</w:t>
      </w:r>
      <w:r>
        <w:rPr>
          <w:rFonts w:ascii="仿宋" w:hAnsi="仿宋" w:eastAsia="仿宋_GB2312"/>
          <w:color w:val="000000" w:themeColor="text1"/>
          <w:kern w:val="0"/>
          <w:sz w:val="32"/>
          <w:szCs w:val="32"/>
          <w14:textFill>
            <w14:solidFill>
              <w14:schemeClr w14:val="tx1"/>
            </w14:solidFill>
          </w14:textFill>
        </w:rPr>
        <w:t>招生计划，则全部录取</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4</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7</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8</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，对报名民办</w:t>
      </w:r>
      <w:r>
        <w:rPr>
          <w:rFonts w:hint="eastAsia" w:ascii="仿宋" w:hAnsi="仿宋" w:eastAsia="仿宋_GB2312"/>
          <w:color w:val="000000" w:themeColor="text1"/>
          <w:kern w:val="0"/>
          <w:sz w:val="32"/>
          <w:szCs w:val="32"/>
          <w14:textFill>
            <w14:solidFill>
              <w14:schemeClr w14:val="tx1"/>
            </w14:solidFill>
          </w14:textFill>
        </w:rPr>
        <w:t>初中和</w:t>
      </w:r>
      <w:r>
        <w:rPr>
          <w:rFonts w:ascii="仿宋" w:hAnsi="仿宋" w:eastAsia="仿宋_GB2312"/>
          <w:color w:val="000000" w:themeColor="text1"/>
          <w:kern w:val="0"/>
          <w:sz w:val="32"/>
          <w:szCs w:val="32"/>
          <w14:textFill>
            <w14:solidFill>
              <w14:schemeClr w14:val="tx1"/>
            </w14:solidFill>
          </w14:textFill>
        </w:rPr>
        <w:t>公办特色</w:t>
      </w:r>
      <w:r>
        <w:rPr>
          <w:rFonts w:hint="eastAsia" w:ascii="仿宋" w:hAnsi="仿宋" w:eastAsia="仿宋_GB2312"/>
          <w:color w:val="000000" w:themeColor="text1"/>
          <w:kern w:val="0"/>
          <w:sz w:val="32"/>
          <w:szCs w:val="32"/>
          <w14:textFill>
            <w14:solidFill>
              <w14:schemeClr w14:val="tx1"/>
            </w14:solidFill>
          </w14:textFill>
        </w:rPr>
        <w:t>初中</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项目</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的</w:t>
      </w:r>
      <w:r>
        <w:rPr>
          <w:rFonts w:ascii="仿宋" w:hAnsi="仿宋" w:eastAsia="仿宋_GB2312"/>
          <w:color w:val="000000" w:themeColor="text1"/>
          <w:kern w:val="0"/>
          <w:sz w:val="32"/>
          <w:szCs w:val="32"/>
          <w14:textFill>
            <w14:solidFill>
              <w14:schemeClr w14:val="tx1"/>
            </w14:solidFill>
          </w14:textFill>
        </w:rPr>
        <w:t>学生进行资格审核，</w:t>
      </w:r>
      <w:r>
        <w:rPr>
          <w:rFonts w:hint="eastAsia" w:ascii="仿宋" w:hAnsi="仿宋" w:eastAsia="仿宋_GB2312"/>
          <w:color w:val="000000" w:themeColor="text1"/>
          <w:kern w:val="0"/>
          <w:sz w:val="32"/>
          <w:szCs w:val="32"/>
          <w14:textFill>
            <w14:solidFill>
              <w14:schemeClr w14:val="tx1"/>
            </w14:solidFill>
          </w14:textFill>
        </w:rPr>
        <w:t>初审未</w:t>
      </w:r>
      <w:r>
        <w:rPr>
          <w:rFonts w:ascii="仿宋" w:hAnsi="仿宋" w:eastAsia="仿宋_GB2312"/>
          <w:color w:val="000000" w:themeColor="text1"/>
          <w:kern w:val="0"/>
          <w:sz w:val="32"/>
          <w:szCs w:val="32"/>
          <w14:textFill>
            <w14:solidFill>
              <w14:schemeClr w14:val="tx1"/>
            </w14:solidFill>
          </w14:textFill>
        </w:rPr>
        <w:t>通过的家长</w:t>
      </w:r>
      <w:r>
        <w:rPr>
          <w:rFonts w:hint="eastAsia" w:ascii="仿宋" w:hAnsi="仿宋" w:eastAsia="仿宋_GB2312"/>
          <w:color w:val="000000" w:themeColor="text1"/>
          <w:kern w:val="0"/>
          <w:sz w:val="32"/>
          <w:szCs w:val="32"/>
          <w14:textFill>
            <w14:solidFill>
              <w14:schemeClr w14:val="tx1"/>
            </w14:solidFill>
          </w14:textFill>
        </w:rPr>
        <w:t>需要</w:t>
      </w:r>
      <w:r>
        <w:rPr>
          <w:rFonts w:ascii="仿宋" w:hAnsi="仿宋" w:eastAsia="仿宋_GB2312"/>
          <w:color w:val="000000" w:themeColor="text1"/>
          <w:kern w:val="0"/>
          <w:sz w:val="32"/>
          <w:szCs w:val="32"/>
          <w14:textFill>
            <w14:solidFill>
              <w14:schemeClr w14:val="tx1"/>
            </w14:solidFill>
          </w14:textFill>
        </w:rPr>
        <w:t>在招生平台上传户籍信息，未通过资格审核的学生取消</w:t>
      </w:r>
      <w:r>
        <w:rPr>
          <w:rFonts w:hint="eastAsia" w:ascii="仿宋" w:hAnsi="仿宋" w:eastAsia="仿宋_GB2312"/>
          <w:color w:val="000000" w:themeColor="text1"/>
          <w:kern w:val="0"/>
          <w:sz w:val="32"/>
          <w:szCs w:val="32"/>
          <w14:textFill>
            <w14:solidFill>
              <w14:schemeClr w14:val="tx1"/>
            </w14:solidFill>
          </w14:textFill>
        </w:rPr>
        <w:t>报名</w:t>
      </w:r>
      <w:r>
        <w:rPr>
          <w:rFonts w:ascii="仿宋" w:hAnsi="仿宋" w:eastAsia="仿宋_GB2312"/>
          <w:color w:val="000000" w:themeColor="text1"/>
          <w:kern w:val="0"/>
          <w:sz w:val="32"/>
          <w:szCs w:val="32"/>
          <w14:textFill>
            <w14:solidFill>
              <w14:schemeClr w14:val="tx1"/>
            </w14:solidFill>
          </w14:textFill>
        </w:rPr>
        <w:t>资格。</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1</w:t>
      </w:r>
      <w:r>
        <w:rPr>
          <w:rFonts w:ascii="Times New Roman" w:hAnsi="Times New Roman" w:eastAsia="仿宋_GB2312"/>
          <w:color w:val="000000" w:themeColor="text1"/>
          <w:kern w:val="0"/>
          <w:sz w:val="32"/>
          <w:szCs w:val="32"/>
          <w14:textFill>
            <w14:solidFill>
              <w14:schemeClr w14:val="tx1"/>
            </w14:solidFill>
          </w14:textFill>
        </w:rPr>
        <w:t>8</w:t>
      </w:r>
      <w:r>
        <w:rPr>
          <w:rFonts w:hint="eastAsia" w:ascii="仿宋" w:hAnsi="仿宋" w:eastAsia="仿宋_GB2312"/>
          <w:color w:val="000000" w:themeColor="text1"/>
          <w:kern w:val="0"/>
          <w:sz w:val="32"/>
          <w:szCs w:val="32"/>
          <w14:textFill>
            <w14:solidFill>
              <w14:schemeClr w14:val="tx1"/>
            </w14:solidFill>
          </w14:textFill>
        </w:rPr>
        <w:t>日-</w:t>
      </w:r>
      <w:r>
        <w:rPr>
          <w:rFonts w:hint="eastAsia" w:ascii="Times New Roman" w:hAnsi="Times New Roman" w:eastAsia="仿宋_GB2312"/>
          <w:color w:val="000000" w:themeColor="text1"/>
          <w:kern w:val="0"/>
          <w:sz w:val="32"/>
          <w:szCs w:val="32"/>
          <w14:textFill>
            <w14:solidFill>
              <w14:schemeClr w14:val="tx1"/>
            </w14:solidFill>
          </w14:textFill>
        </w:rPr>
        <w:t>19</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公办特色</w:t>
      </w:r>
      <w:r>
        <w:rPr>
          <w:rFonts w:hint="eastAsia" w:ascii="仿宋" w:hAnsi="仿宋" w:eastAsia="仿宋_GB2312"/>
          <w:color w:val="000000" w:themeColor="text1"/>
          <w:kern w:val="0"/>
          <w:sz w:val="32"/>
          <w:szCs w:val="32"/>
          <w14:textFill>
            <w14:solidFill>
              <w14:schemeClr w14:val="tx1"/>
            </w14:solidFill>
          </w14:textFill>
        </w:rPr>
        <w:t>初中（项目）（湖滨</w:t>
      </w:r>
      <w:r>
        <w:rPr>
          <w:rFonts w:ascii="仿宋" w:hAnsi="仿宋" w:eastAsia="仿宋_GB2312"/>
          <w:color w:val="000000" w:themeColor="text1"/>
          <w:kern w:val="0"/>
          <w:sz w:val="32"/>
          <w:szCs w:val="32"/>
          <w14:textFill>
            <w14:solidFill>
              <w14:schemeClr w14:val="tx1"/>
            </w14:solidFill>
          </w14:textFill>
        </w:rPr>
        <w:t>中学、第一女子中学、梁溪中学</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天一中学</w:t>
      </w:r>
      <w:r>
        <w:rPr>
          <w:rFonts w:hint="eastAsia" w:ascii="仿宋" w:hAnsi="仿宋" w:eastAsia="仿宋_GB2312"/>
          <w:color w:val="000000" w:themeColor="text1"/>
          <w:kern w:val="0"/>
          <w:sz w:val="32"/>
          <w:szCs w:val="32"/>
          <w14:textFill>
            <w14:solidFill>
              <w14:schemeClr w14:val="tx1"/>
            </w14:solidFill>
          </w14:textFill>
        </w:rPr>
        <w:t>超常教育</w:t>
      </w:r>
      <w:r>
        <w:rPr>
          <w:rFonts w:ascii="仿宋" w:hAnsi="仿宋" w:eastAsia="仿宋_GB2312"/>
          <w:color w:val="000000" w:themeColor="text1"/>
          <w:kern w:val="0"/>
          <w:sz w:val="32"/>
          <w:szCs w:val="32"/>
          <w14:textFill>
            <w14:solidFill>
              <w14:schemeClr w14:val="tx1"/>
            </w14:solidFill>
          </w14:textFill>
        </w:rPr>
        <w:t>实验项目</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进行术科</w:t>
      </w:r>
      <w:r>
        <w:rPr>
          <w:rFonts w:hint="eastAsia" w:ascii="仿宋" w:hAnsi="仿宋" w:eastAsia="仿宋_GB2312"/>
          <w:color w:val="000000" w:themeColor="text1"/>
          <w:kern w:val="0"/>
          <w:sz w:val="32"/>
          <w:szCs w:val="32"/>
          <w14:textFill>
            <w14:solidFill>
              <w14:schemeClr w14:val="tx1"/>
            </w14:solidFill>
          </w14:textFill>
        </w:rPr>
        <w:t>测评。</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20</w:t>
      </w:r>
      <w:r>
        <w:rPr>
          <w:rFonts w:hint="eastAsia" w:ascii="仿宋" w:hAnsi="仿宋" w:eastAsia="仿宋_GB2312"/>
          <w:color w:val="000000" w:themeColor="text1"/>
          <w:kern w:val="0"/>
          <w:sz w:val="32"/>
          <w:szCs w:val="32"/>
          <w14:textFill>
            <w14:solidFill>
              <w14:schemeClr w14:val="tx1"/>
            </w14:solidFill>
          </w14:textFill>
        </w:rPr>
        <w:t>日-</w:t>
      </w:r>
      <w:r>
        <w:rPr>
          <w:rFonts w:hint="eastAsia" w:ascii="Times New Roman" w:hAnsi="Times New Roman" w:eastAsia="仿宋_GB2312"/>
          <w:color w:val="000000" w:themeColor="text1"/>
          <w:kern w:val="0"/>
          <w:sz w:val="32"/>
          <w:szCs w:val="32"/>
          <w14:textFill>
            <w14:solidFill>
              <w14:schemeClr w14:val="tx1"/>
            </w14:solidFill>
          </w14:textFill>
        </w:rPr>
        <w:t>21</w:t>
      </w:r>
      <w:r>
        <w:rPr>
          <w:rFonts w:hint="eastAsia" w:ascii="仿宋" w:hAnsi="仿宋" w:eastAsia="仿宋_GB2312"/>
          <w:color w:val="000000" w:themeColor="text1"/>
          <w:kern w:val="0"/>
          <w:sz w:val="32"/>
          <w:szCs w:val="32"/>
          <w14:textFill>
            <w14:solidFill>
              <w14:schemeClr w14:val="tx1"/>
            </w14:solidFill>
          </w14:textFill>
        </w:rPr>
        <w:t>日，各小学组织毕业考试。</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7</w:t>
      </w:r>
      <w:r>
        <w:rPr>
          <w:rFonts w:hint="eastAsia"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ascii="Times New Roman" w:hAnsi="Times New Roman" w:eastAsia="仿宋_GB2312"/>
          <w:color w:val="000000" w:themeColor="text1"/>
          <w:kern w:val="0"/>
          <w:sz w:val="32"/>
          <w:szCs w:val="32"/>
          <w14:textFill>
            <w14:solidFill>
              <w14:schemeClr w14:val="tx1"/>
            </w14:solidFill>
          </w14:textFill>
        </w:rPr>
        <w:t>24</w:t>
      </w:r>
      <w:r>
        <w:rPr>
          <w:rFonts w:hint="eastAsia" w:ascii="仿宋" w:hAnsi="仿宋" w:eastAsia="仿宋_GB2312"/>
          <w:color w:val="000000" w:themeColor="text1"/>
          <w:kern w:val="0"/>
          <w:sz w:val="32"/>
          <w:szCs w:val="32"/>
          <w14:textFill>
            <w14:solidFill>
              <w14:schemeClr w14:val="tx1"/>
            </w14:solidFill>
          </w14:textFill>
        </w:rPr>
        <w:t>日</w:t>
      </w:r>
      <w:r>
        <w:rPr>
          <w:rFonts w:ascii="仿宋" w:hAnsi="仿宋" w:eastAsia="仿宋_GB2312"/>
          <w:color w:val="000000" w:themeColor="text1"/>
          <w:kern w:val="0"/>
          <w:sz w:val="32"/>
          <w:szCs w:val="32"/>
          <w14:textFill>
            <w14:solidFill>
              <w14:schemeClr w14:val="tx1"/>
            </w14:solidFill>
          </w14:textFill>
        </w:rPr>
        <w:t>，报名人数超过</w:t>
      </w:r>
      <w:r>
        <w:rPr>
          <w:rFonts w:hint="eastAsia" w:ascii="仿宋" w:hAnsi="仿宋" w:eastAsia="仿宋_GB2312"/>
          <w:color w:val="000000" w:themeColor="text1"/>
          <w:kern w:val="0"/>
          <w:sz w:val="32"/>
          <w:szCs w:val="32"/>
          <w14:textFill>
            <w14:solidFill>
              <w14:schemeClr w14:val="tx1"/>
            </w14:solidFill>
          </w14:textFill>
        </w:rPr>
        <w:t>招生</w:t>
      </w:r>
      <w:r>
        <w:rPr>
          <w:rFonts w:ascii="仿宋" w:hAnsi="仿宋" w:eastAsia="仿宋_GB2312"/>
          <w:color w:val="000000" w:themeColor="text1"/>
          <w:kern w:val="0"/>
          <w:sz w:val="32"/>
          <w:szCs w:val="32"/>
          <w14:textFill>
            <w14:solidFill>
              <w14:schemeClr w14:val="tx1"/>
            </w14:solidFill>
          </w14:textFill>
        </w:rPr>
        <w:t>计划数的</w:t>
      </w:r>
      <w:r>
        <w:rPr>
          <w:rFonts w:hint="eastAsia" w:ascii="仿宋" w:hAnsi="仿宋" w:eastAsia="仿宋_GB2312"/>
          <w:color w:val="000000" w:themeColor="text1"/>
          <w:kern w:val="0"/>
          <w:sz w:val="32"/>
          <w:szCs w:val="32"/>
          <w14:textFill>
            <w14:solidFill>
              <w14:schemeClr w14:val="tx1"/>
            </w14:solidFill>
          </w14:textFill>
        </w:rPr>
        <w:t>民办</w:t>
      </w:r>
      <w:r>
        <w:rPr>
          <w:rFonts w:ascii="仿宋" w:hAnsi="仿宋" w:eastAsia="仿宋_GB2312"/>
          <w:color w:val="000000" w:themeColor="text1"/>
          <w:kern w:val="0"/>
          <w:sz w:val="32"/>
          <w:szCs w:val="32"/>
          <w14:textFill>
            <w14:solidFill>
              <w14:schemeClr w14:val="tx1"/>
            </w14:solidFill>
          </w14:textFill>
        </w:rPr>
        <w:t>初中</w:t>
      </w:r>
      <w:r>
        <w:rPr>
          <w:rFonts w:hint="eastAsia" w:ascii="仿宋" w:hAnsi="仿宋" w:eastAsia="仿宋_GB2312"/>
          <w:color w:val="000000" w:themeColor="text1"/>
          <w:kern w:val="0"/>
          <w:sz w:val="32"/>
          <w:szCs w:val="32"/>
          <w14:textFill>
            <w14:solidFill>
              <w14:schemeClr w14:val="tx1"/>
            </w14:solidFill>
          </w14:textFill>
        </w:rPr>
        <w:t>电脑</w:t>
      </w:r>
      <w:r>
        <w:rPr>
          <w:rFonts w:ascii="仿宋" w:hAnsi="仿宋" w:eastAsia="仿宋_GB2312"/>
          <w:color w:val="000000" w:themeColor="text1"/>
          <w:kern w:val="0"/>
          <w:sz w:val="32"/>
          <w:szCs w:val="32"/>
          <w14:textFill>
            <w14:solidFill>
              <w14:schemeClr w14:val="tx1"/>
            </w14:solidFill>
          </w14:textFill>
        </w:rPr>
        <w:t>派位。</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8</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25</w:t>
      </w:r>
      <w:r>
        <w:rPr>
          <w:rFonts w:hint="eastAsia" w:ascii="仿宋" w:hAnsi="仿宋" w:eastAsia="仿宋_GB2312"/>
          <w:color w:val="000000" w:themeColor="text1"/>
          <w:kern w:val="0"/>
          <w:sz w:val="32"/>
          <w:szCs w:val="32"/>
          <w14:textFill>
            <w14:solidFill>
              <w14:schemeClr w14:val="tx1"/>
            </w14:solidFill>
          </w14:textFill>
        </w:rPr>
        <w:t>日-</w:t>
      </w:r>
      <w:r>
        <w:rPr>
          <w:rFonts w:ascii="Times New Roman" w:hAnsi="Times New Roman" w:eastAsia="仿宋_GB2312"/>
          <w:color w:val="000000" w:themeColor="text1"/>
          <w:kern w:val="0"/>
          <w:sz w:val="32"/>
          <w:szCs w:val="32"/>
          <w14:textFill>
            <w14:solidFill>
              <w14:schemeClr w14:val="tx1"/>
            </w14:solidFill>
          </w14:textFill>
        </w:rPr>
        <w:t>26</w:t>
      </w:r>
      <w:r>
        <w:rPr>
          <w:rFonts w:hint="eastAsia" w:ascii="仿宋" w:hAnsi="仿宋" w:eastAsia="仿宋_GB2312"/>
          <w:color w:val="000000" w:themeColor="text1"/>
          <w:kern w:val="0"/>
          <w:sz w:val="32"/>
          <w:szCs w:val="32"/>
          <w14:textFill>
            <w14:solidFill>
              <w14:schemeClr w14:val="tx1"/>
            </w14:solidFill>
          </w14:textFill>
        </w:rPr>
        <w:t>日，各民办初中和公办特色初中（项目）录取。未被</w:t>
      </w:r>
      <w:r>
        <w:rPr>
          <w:rFonts w:ascii="仿宋" w:hAnsi="仿宋" w:eastAsia="仿宋_GB2312"/>
          <w:color w:val="000000" w:themeColor="text1"/>
          <w:kern w:val="0"/>
          <w:sz w:val="32"/>
          <w:szCs w:val="32"/>
          <w14:textFill>
            <w14:solidFill>
              <w14:schemeClr w14:val="tx1"/>
            </w14:solidFill>
          </w14:textFill>
        </w:rPr>
        <w:t>录取的学生</w:t>
      </w:r>
      <w:r>
        <w:rPr>
          <w:rFonts w:hint="eastAsia" w:ascii="仿宋" w:hAnsi="仿宋" w:eastAsia="仿宋_GB2312"/>
          <w:color w:val="000000" w:themeColor="text1"/>
          <w:kern w:val="0"/>
          <w:sz w:val="32"/>
          <w:szCs w:val="32"/>
          <w14:textFill>
            <w14:solidFill>
              <w14:schemeClr w14:val="tx1"/>
            </w14:solidFill>
          </w14:textFill>
        </w:rPr>
        <w:t>由市区初中招生办公室安排</w:t>
      </w:r>
      <w:r>
        <w:rPr>
          <w:rFonts w:ascii="仿宋" w:hAnsi="仿宋" w:eastAsia="仿宋_GB2312"/>
          <w:color w:val="000000" w:themeColor="text1"/>
          <w:kern w:val="0"/>
          <w:sz w:val="32"/>
          <w:szCs w:val="32"/>
          <w14:textFill>
            <w14:solidFill>
              <w14:schemeClr w14:val="tx1"/>
            </w14:solidFill>
          </w14:textFill>
        </w:rPr>
        <w:t>对口入学</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9</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7</w:t>
      </w:r>
      <w:r>
        <w:rPr>
          <w:rFonts w:hint="eastAsia" w:ascii="仿宋" w:hAnsi="仿宋" w:eastAsia="仿宋_GB2312"/>
          <w:color w:val="000000" w:themeColor="text1"/>
          <w:kern w:val="0"/>
          <w:sz w:val="32"/>
          <w:szCs w:val="32"/>
          <w14:textFill>
            <w14:solidFill>
              <w14:schemeClr w14:val="tx1"/>
            </w14:solidFill>
          </w14:textFill>
        </w:rPr>
        <w:t>月</w:t>
      </w:r>
      <w:r>
        <w:rPr>
          <w:rFonts w:hint="eastAsia" w:ascii="Times New Roman" w:hAnsi="Times New Roman" w:eastAsia="仿宋_GB2312"/>
          <w:color w:val="000000" w:themeColor="text1"/>
          <w:kern w:val="0"/>
          <w:sz w:val="32"/>
          <w:szCs w:val="32"/>
          <w14:textFill>
            <w14:solidFill>
              <w14:schemeClr w14:val="tx1"/>
            </w14:solidFill>
          </w14:textFill>
        </w:rPr>
        <w:t>15</w:t>
      </w:r>
      <w:r>
        <w:rPr>
          <w:rFonts w:hint="eastAsia" w:ascii="仿宋" w:hAnsi="仿宋" w:eastAsia="仿宋_GB2312"/>
          <w:color w:val="000000" w:themeColor="text1"/>
          <w:kern w:val="0"/>
          <w:sz w:val="32"/>
          <w:szCs w:val="32"/>
          <w14:textFill>
            <w14:solidFill>
              <w14:schemeClr w14:val="tx1"/>
            </w14:solidFill>
          </w14:textFill>
        </w:rPr>
        <w:t>日前</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完成初中</w:t>
      </w:r>
      <w:r>
        <w:rPr>
          <w:rFonts w:ascii="仿宋" w:hAnsi="仿宋" w:eastAsia="仿宋_GB2312"/>
          <w:color w:val="000000" w:themeColor="text1"/>
          <w:kern w:val="0"/>
          <w:sz w:val="32"/>
          <w:szCs w:val="32"/>
          <w14:textFill>
            <w14:solidFill>
              <w14:schemeClr w14:val="tx1"/>
            </w14:solidFill>
          </w14:textFill>
        </w:rPr>
        <w:t>招生工作。</w:t>
      </w:r>
    </w:p>
    <w:p>
      <w:pPr>
        <w:spacing w:line="540" w:lineRule="exact"/>
        <w:ind w:firstLine="640" w:firstLineChars="200"/>
        <w:jc w:val="left"/>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四</w:t>
      </w:r>
      <w:r>
        <w:rPr>
          <w:rFonts w:ascii="黑体" w:hAnsi="黑体" w:eastAsia="黑体"/>
          <w:color w:val="000000" w:themeColor="text1"/>
          <w:kern w:val="0"/>
          <w:sz w:val="32"/>
          <w:szCs w:val="32"/>
          <w14:textFill>
            <w14:solidFill>
              <w14:schemeClr w14:val="tx1"/>
            </w14:solidFill>
          </w14:textFill>
        </w:rPr>
        <w:t>、</w:t>
      </w:r>
      <w:r>
        <w:rPr>
          <w:rFonts w:hint="eastAsia" w:ascii="黑体" w:hAnsi="黑体" w:eastAsia="黑体"/>
          <w:color w:val="000000" w:themeColor="text1"/>
          <w:kern w:val="0"/>
          <w:sz w:val="32"/>
          <w:szCs w:val="32"/>
          <w14:textFill>
            <w14:solidFill>
              <w14:schemeClr w14:val="tx1"/>
            </w14:solidFill>
          </w14:textFill>
        </w:rPr>
        <w:t>相关</w:t>
      </w:r>
      <w:r>
        <w:rPr>
          <w:rFonts w:ascii="黑体" w:hAnsi="黑体" w:eastAsia="黑体"/>
          <w:color w:val="000000" w:themeColor="text1"/>
          <w:kern w:val="0"/>
          <w:sz w:val="32"/>
          <w:szCs w:val="32"/>
          <w14:textFill>
            <w14:solidFill>
              <w14:schemeClr w14:val="tx1"/>
            </w14:solidFill>
          </w14:textFill>
        </w:rPr>
        <w:t>政策</w:t>
      </w:r>
    </w:p>
    <w:p>
      <w:pPr>
        <w:pStyle w:val="6"/>
        <w:spacing w:before="0" w:beforeAutospacing="0" w:after="0" w:afterAutospacing="0" w:line="540" w:lineRule="exact"/>
        <w:rPr>
          <w:rFonts w:ascii="仿宋" w:hAnsi="仿宋"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w:t>
      </w:r>
      <w:r>
        <w:rPr>
          <w:rFonts w:hint="eastAsia" w:ascii="Times New Roman" w:hAnsi="Times New Roman" w:eastAsia="仿宋_GB2312"/>
          <w:color w:val="000000" w:themeColor="text1"/>
          <w:sz w:val="32"/>
          <w:szCs w:val="32"/>
          <w14:textFill>
            <w14:solidFill>
              <w14:schemeClr w14:val="tx1"/>
            </w14:solidFill>
          </w14:textFill>
        </w:rPr>
        <w:t>1</w:t>
      </w:r>
      <w:r>
        <w:rPr>
          <w:rFonts w:hint="eastAsia" w:ascii="仿宋" w:hAnsi="仿宋" w:eastAsia="仿宋_GB2312"/>
          <w:color w:val="000000" w:themeColor="text1"/>
          <w:sz w:val="32"/>
          <w:szCs w:val="32"/>
          <w14:textFill>
            <w14:solidFill>
              <w14:schemeClr w14:val="tx1"/>
            </w14:solidFill>
          </w14:textFill>
        </w:rPr>
        <w:t>.外来务工人员子女入学，按照</w:t>
      </w:r>
      <w:r>
        <w:rPr>
          <w:rFonts w:ascii="仿宋" w:hAnsi="仿宋" w:eastAsia="仿宋_GB2312"/>
          <w:color w:val="000000" w:themeColor="text1"/>
          <w:sz w:val="32"/>
          <w:szCs w:val="32"/>
          <w14:textFill>
            <w14:solidFill>
              <w14:schemeClr w14:val="tx1"/>
            </w14:solidFill>
          </w14:textFill>
        </w:rPr>
        <w:t>《</w:t>
      </w:r>
      <w:r>
        <w:rPr>
          <w:rFonts w:hint="eastAsia" w:ascii="仿宋" w:hAnsi="仿宋" w:eastAsia="仿宋_GB2312"/>
          <w:bCs/>
          <w:color w:val="000000" w:themeColor="text1"/>
          <w:sz w:val="32"/>
          <w:szCs w:val="32"/>
          <w14:textFill>
            <w14:solidFill>
              <w14:schemeClr w14:val="tx1"/>
            </w14:solidFill>
          </w14:textFill>
        </w:rPr>
        <w:t>市政府办公室关于印发进一步做好无锡市区外来务工就业人员子女义务教育工作意见的通知</w:t>
      </w:r>
      <w:r>
        <w:rPr>
          <w:rFonts w:ascii="仿宋" w:hAnsi="仿宋" w:eastAsia="仿宋_GB2312"/>
          <w:color w:val="000000" w:themeColor="text1"/>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锡政办发〔2012〕171 号</w:t>
      </w:r>
      <w:r>
        <w:rPr>
          <w:rFonts w:hint="eastAsia" w:ascii="仿宋" w:hAnsi="仿宋" w:eastAsia="仿宋_GB2312"/>
          <w:color w:val="000000" w:themeColor="text1"/>
          <w:sz w:val="32"/>
          <w:szCs w:val="32"/>
          <w14:textFill>
            <w14:solidFill>
              <w14:schemeClr w14:val="tx1"/>
            </w14:solidFill>
          </w14:textFill>
        </w:rPr>
        <w:t>）执行</w:t>
      </w:r>
      <w:r>
        <w:rPr>
          <w:rFonts w:ascii="仿宋" w:hAnsi="仿宋" w:eastAsia="仿宋_GB2312"/>
          <w:color w:val="000000" w:themeColor="text1"/>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入学</w:t>
      </w:r>
      <w:r>
        <w:rPr>
          <w:rFonts w:ascii="仿宋" w:hAnsi="仿宋" w:eastAsia="仿宋_GB2312"/>
          <w:color w:val="000000" w:themeColor="text1"/>
          <w:sz w:val="32"/>
          <w:szCs w:val="32"/>
          <w14:textFill>
            <w14:solidFill>
              <w14:schemeClr w14:val="tx1"/>
            </w14:solidFill>
          </w14:textFill>
        </w:rPr>
        <w:t>条件</w:t>
      </w:r>
      <w:r>
        <w:rPr>
          <w:rFonts w:hint="eastAsia" w:ascii="仿宋" w:hAnsi="仿宋" w:eastAsia="仿宋_GB2312"/>
          <w:color w:val="000000" w:themeColor="text1"/>
          <w:sz w:val="32"/>
          <w:szCs w:val="32"/>
          <w14:textFill>
            <w14:solidFill>
              <w14:schemeClr w14:val="tx1"/>
            </w14:solidFill>
          </w14:textFill>
        </w:rPr>
        <w:t>调整</w:t>
      </w:r>
      <w:r>
        <w:rPr>
          <w:rFonts w:ascii="仿宋" w:hAnsi="仿宋" w:eastAsia="仿宋_GB2312"/>
          <w:color w:val="000000" w:themeColor="text1"/>
          <w:sz w:val="32"/>
          <w:szCs w:val="32"/>
          <w14:textFill>
            <w14:solidFill>
              <w14:schemeClr w14:val="tx1"/>
            </w14:solidFill>
          </w14:textFill>
        </w:rPr>
        <w:t>为：</w:t>
      </w:r>
      <w:r>
        <w:rPr>
          <w:rFonts w:hint="eastAsia" w:ascii="仿宋" w:hAnsi="仿宋" w:eastAsia="仿宋_GB2312"/>
          <w:color w:val="000000" w:themeColor="text1"/>
          <w:sz w:val="32"/>
          <w:szCs w:val="32"/>
          <w14:textFill>
            <w14:solidFill>
              <w14:schemeClr w14:val="tx1"/>
            </w14:solidFill>
          </w14:textFill>
        </w:rPr>
        <w:t>其父母或其他法定监护人在我市取得《江苏省居住证》半年以上，与我市用人单位签订一年及以上劳动合同或取得工商营业执照，按规定在我市缴纳社会保险。符合条件</w:t>
      </w:r>
      <w:r>
        <w:rPr>
          <w:rFonts w:ascii="仿宋" w:hAnsi="仿宋" w:eastAsia="仿宋_GB2312"/>
          <w:color w:val="000000" w:themeColor="text1"/>
          <w:sz w:val="32"/>
          <w:szCs w:val="32"/>
          <w14:textFill>
            <w14:solidFill>
              <w14:schemeClr w14:val="tx1"/>
            </w14:solidFill>
          </w14:textFill>
        </w:rPr>
        <w:t>的外来务工</w:t>
      </w:r>
      <w:r>
        <w:rPr>
          <w:rFonts w:hint="eastAsia" w:ascii="仿宋" w:hAnsi="仿宋" w:eastAsia="仿宋_GB2312"/>
          <w:color w:val="000000" w:themeColor="text1"/>
          <w:sz w:val="32"/>
          <w:szCs w:val="32"/>
          <w14:textFill>
            <w14:solidFill>
              <w14:schemeClr w14:val="tx1"/>
            </w14:solidFill>
          </w14:textFill>
        </w:rPr>
        <w:t>人员</w:t>
      </w:r>
      <w:r>
        <w:rPr>
          <w:rFonts w:ascii="仿宋" w:hAnsi="仿宋" w:eastAsia="仿宋_GB2312"/>
          <w:color w:val="000000" w:themeColor="text1"/>
          <w:sz w:val="32"/>
          <w:szCs w:val="32"/>
          <w14:textFill>
            <w14:solidFill>
              <w14:schemeClr w14:val="tx1"/>
            </w14:solidFill>
          </w14:textFill>
        </w:rPr>
        <w:t>子女</w:t>
      </w:r>
      <w:r>
        <w:rPr>
          <w:rFonts w:hint="eastAsia" w:ascii="仿宋" w:hAnsi="仿宋" w:eastAsia="仿宋_GB2312"/>
          <w:color w:val="000000" w:themeColor="text1"/>
          <w:sz w:val="32"/>
          <w:szCs w:val="32"/>
          <w14:textFill>
            <w14:solidFill>
              <w14:schemeClr w14:val="tx1"/>
            </w14:solidFill>
          </w14:textFill>
        </w:rPr>
        <w:t>可向公办学校申请入学，由各地和相关学校统筹安排。对持有效期内《无锡市居住证》的外来人员，其随带子女按照无锡市户籍居民子女入学条件入学。各地教育行政部门要根据《江苏省居住证在锡持有人享受本市公共服务待遇的通知》（锡政办发〔2015〕152号）要求,研究建立以居住证为主要依据的随迁子女入学政策,切实简化优化随迁子女入学流程和证明要求,提供便民服务。</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.现役军人子女入学，按《无锡市军人</w:t>
      </w:r>
      <w:r>
        <w:rPr>
          <w:rFonts w:ascii="仿宋" w:hAnsi="仿宋" w:eastAsia="仿宋_GB2312"/>
          <w:color w:val="000000" w:themeColor="text1"/>
          <w:kern w:val="0"/>
          <w:sz w:val="32"/>
          <w:szCs w:val="32"/>
          <w14:textFill>
            <w14:solidFill>
              <w14:schemeClr w14:val="tx1"/>
            </w14:solidFill>
          </w14:textFill>
        </w:rPr>
        <w:t>子女教育</w:t>
      </w:r>
      <w:r>
        <w:rPr>
          <w:rFonts w:hint="eastAsia" w:ascii="仿宋" w:hAnsi="仿宋" w:eastAsia="仿宋_GB2312"/>
          <w:color w:val="000000" w:themeColor="text1"/>
          <w:kern w:val="0"/>
          <w:sz w:val="32"/>
          <w:szCs w:val="32"/>
          <w14:textFill>
            <w14:solidFill>
              <w14:schemeClr w14:val="tx1"/>
            </w14:solidFill>
          </w14:textFill>
        </w:rPr>
        <w:t>优</w:t>
      </w:r>
      <w:r>
        <w:rPr>
          <w:rFonts w:ascii="仿宋" w:hAnsi="仿宋" w:eastAsia="仿宋_GB2312"/>
          <w:color w:val="000000" w:themeColor="text1"/>
          <w:kern w:val="0"/>
          <w:sz w:val="32"/>
          <w:szCs w:val="32"/>
          <w14:textFill>
            <w14:solidFill>
              <w14:schemeClr w14:val="tx1"/>
            </w14:solidFill>
          </w14:textFill>
        </w:rPr>
        <w:t>待实施办法</w:t>
      </w:r>
      <w:r>
        <w:rPr>
          <w:rFonts w:hint="eastAsia" w:ascii="仿宋" w:hAnsi="仿宋" w:eastAsia="仿宋_GB2312"/>
          <w:color w:val="000000" w:themeColor="text1"/>
          <w:kern w:val="0"/>
          <w:sz w:val="32"/>
          <w:szCs w:val="32"/>
          <w14:textFill>
            <w14:solidFill>
              <w14:schemeClr w14:val="tx1"/>
            </w14:solidFill>
          </w14:textFill>
        </w:rPr>
        <w:t>（2022年</w:t>
      </w:r>
      <w:r>
        <w:rPr>
          <w:rFonts w:ascii="仿宋" w:hAnsi="仿宋" w:eastAsia="仿宋_GB2312"/>
          <w:color w:val="000000" w:themeColor="text1"/>
          <w:kern w:val="0"/>
          <w:sz w:val="32"/>
          <w:szCs w:val="32"/>
          <w14:textFill>
            <w14:solidFill>
              <w14:schemeClr w14:val="tx1"/>
            </w14:solidFill>
          </w14:textFill>
        </w:rPr>
        <w:t>修订</w:t>
      </w:r>
      <w:r>
        <w:rPr>
          <w:rFonts w:hint="eastAsia" w:ascii="仿宋" w:hAnsi="仿宋" w:eastAsia="仿宋_GB2312"/>
          <w:color w:val="000000" w:themeColor="text1"/>
          <w:kern w:val="0"/>
          <w:sz w:val="32"/>
          <w:szCs w:val="32"/>
          <w14:textFill>
            <w14:solidFill>
              <w14:schemeClr w14:val="tx1"/>
            </w14:solidFill>
          </w14:textFill>
        </w:rPr>
        <w:t>）》（锡教基</w:t>
      </w:r>
      <w:r>
        <w:rPr>
          <w:rFonts w:ascii="仿宋" w:hAnsi="仿宋" w:eastAsia="仿宋_GB2312"/>
          <w:color w:val="000000" w:themeColor="text1"/>
          <w:kern w:val="0"/>
          <w:sz w:val="32"/>
          <w:szCs w:val="32"/>
          <w14:textFill>
            <w14:solidFill>
              <w14:schemeClr w14:val="tx1"/>
            </w14:solidFill>
          </w14:textFill>
        </w:rPr>
        <w:t>发</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2022</w:t>
      </w:r>
      <w:r>
        <w:rPr>
          <w:rFonts w:hint="eastAsia"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号）精神办理。</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3</w:t>
      </w:r>
      <w:r>
        <w:rPr>
          <w:rFonts w:hint="eastAsia" w:ascii="仿宋" w:hAnsi="仿宋" w:eastAsia="仿宋_GB2312"/>
          <w:color w:val="000000" w:themeColor="text1"/>
          <w:kern w:val="0"/>
          <w:sz w:val="32"/>
          <w:szCs w:val="32"/>
          <w14:textFill>
            <w14:solidFill>
              <w14:schemeClr w14:val="tx1"/>
            </w14:solidFill>
          </w14:textFill>
        </w:rPr>
        <w:t>.公安</w:t>
      </w:r>
      <w:r>
        <w:rPr>
          <w:rFonts w:ascii="仿宋" w:hAnsi="仿宋" w:eastAsia="仿宋_GB2312"/>
          <w:color w:val="000000" w:themeColor="text1"/>
          <w:kern w:val="0"/>
          <w:sz w:val="32"/>
          <w:szCs w:val="32"/>
          <w14:textFill>
            <w14:solidFill>
              <w14:schemeClr w14:val="tx1"/>
            </w14:solidFill>
          </w14:textFill>
        </w:rPr>
        <w:t>英烈和因公牺牲伤残公安民警子女入学，按《</w:t>
      </w:r>
      <w:r>
        <w:rPr>
          <w:rFonts w:hint="eastAsia" w:ascii="仿宋" w:hAnsi="仿宋" w:eastAsia="仿宋_GB2312"/>
          <w:color w:val="000000" w:themeColor="text1"/>
          <w:kern w:val="0"/>
          <w:sz w:val="32"/>
          <w:szCs w:val="32"/>
          <w14:textFill>
            <w14:solidFill>
              <w14:schemeClr w14:val="tx1"/>
            </w14:solidFill>
          </w14:textFill>
        </w:rPr>
        <w:t>关于</w:t>
      </w:r>
      <w:r>
        <w:rPr>
          <w:rFonts w:ascii="仿宋" w:hAnsi="仿宋" w:eastAsia="仿宋_GB2312"/>
          <w:color w:val="000000" w:themeColor="text1"/>
          <w:kern w:val="0"/>
          <w:sz w:val="32"/>
          <w:szCs w:val="32"/>
          <w14:textFill>
            <w14:solidFill>
              <w14:schemeClr w14:val="tx1"/>
            </w14:solidFill>
          </w14:textFill>
        </w:rPr>
        <w:t>做好公安英烈和因公牺牲伤残公安民警子女教育优待工作的意见》</w:t>
      </w:r>
      <w:r>
        <w:rPr>
          <w:rFonts w:hint="eastAsia" w:ascii="仿宋" w:hAnsi="仿宋" w:eastAsia="仿宋_GB2312"/>
          <w:color w:val="000000" w:themeColor="text1"/>
          <w:kern w:val="0"/>
          <w:sz w:val="32"/>
          <w:szCs w:val="32"/>
          <w14:textFill>
            <w14:solidFill>
              <w14:schemeClr w14:val="tx1"/>
            </w14:solidFill>
          </w14:textFill>
        </w:rPr>
        <w:t>（苏</w:t>
      </w:r>
      <w:r>
        <w:rPr>
          <w:rFonts w:ascii="仿宋" w:hAnsi="仿宋" w:eastAsia="仿宋_GB2312"/>
          <w:color w:val="000000" w:themeColor="text1"/>
          <w:kern w:val="0"/>
          <w:sz w:val="32"/>
          <w:szCs w:val="32"/>
          <w14:textFill>
            <w14:solidFill>
              <w14:schemeClr w14:val="tx1"/>
            </w14:solidFill>
          </w14:textFill>
        </w:rPr>
        <w:t>公通</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2018</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141</w:t>
      </w:r>
      <w:r>
        <w:rPr>
          <w:rFonts w:hint="eastAsia" w:ascii="仿宋" w:hAnsi="仿宋" w:eastAsia="仿宋_GB2312"/>
          <w:color w:val="000000" w:themeColor="text1"/>
          <w:kern w:val="0"/>
          <w:sz w:val="32"/>
          <w:szCs w:val="32"/>
          <w14:textFill>
            <w14:solidFill>
              <w14:schemeClr w14:val="tx1"/>
            </w14:solidFill>
          </w14:textFill>
        </w:rPr>
        <w:t>号）精神</w:t>
      </w:r>
      <w:r>
        <w:rPr>
          <w:rFonts w:ascii="仿宋" w:hAnsi="仿宋" w:eastAsia="仿宋_GB2312"/>
          <w:color w:val="000000" w:themeColor="text1"/>
          <w:kern w:val="0"/>
          <w:sz w:val="32"/>
          <w:szCs w:val="32"/>
          <w14:textFill>
            <w14:solidFill>
              <w14:schemeClr w14:val="tx1"/>
            </w14:solidFill>
          </w14:textFill>
        </w:rPr>
        <w:t>办理。</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4</w:t>
      </w:r>
      <w:r>
        <w:rPr>
          <w:rFonts w:hint="eastAsia" w:ascii="仿宋" w:hAnsi="仿宋" w:eastAsia="仿宋_GB2312"/>
          <w:color w:val="000000" w:themeColor="text1"/>
          <w:kern w:val="0"/>
          <w:sz w:val="32"/>
          <w:szCs w:val="32"/>
          <w14:textFill>
            <w14:solidFill>
              <w14:schemeClr w14:val="tx1"/>
            </w14:solidFill>
          </w14:textFill>
        </w:rPr>
        <w:t>.国家</w:t>
      </w:r>
      <w:r>
        <w:rPr>
          <w:rFonts w:ascii="仿宋" w:hAnsi="仿宋" w:eastAsia="仿宋_GB2312"/>
          <w:color w:val="000000" w:themeColor="text1"/>
          <w:kern w:val="0"/>
          <w:sz w:val="32"/>
          <w:szCs w:val="32"/>
          <w14:textFill>
            <w14:solidFill>
              <w14:schemeClr w14:val="tx1"/>
            </w14:solidFill>
          </w14:textFill>
        </w:rPr>
        <w:t>综合性消防救援队伍人员子女入学，按《</w:t>
      </w:r>
      <w:r>
        <w:rPr>
          <w:rFonts w:hint="eastAsia" w:ascii="仿宋" w:hAnsi="仿宋" w:eastAsia="仿宋_GB2312"/>
          <w:color w:val="000000" w:themeColor="text1"/>
          <w:kern w:val="0"/>
          <w:sz w:val="32"/>
          <w:szCs w:val="32"/>
          <w14:textFill>
            <w14:solidFill>
              <w14:schemeClr w14:val="tx1"/>
            </w14:solidFill>
          </w14:textFill>
        </w:rPr>
        <w:t>应急管理</w:t>
      </w:r>
      <w:r>
        <w:rPr>
          <w:rFonts w:ascii="仿宋" w:hAnsi="仿宋" w:eastAsia="仿宋_GB2312"/>
          <w:color w:val="000000" w:themeColor="text1"/>
          <w:kern w:val="0"/>
          <w:sz w:val="32"/>
          <w:szCs w:val="32"/>
          <w14:textFill>
            <w14:solidFill>
              <w14:schemeClr w14:val="tx1"/>
            </w14:solidFill>
          </w14:textFill>
        </w:rPr>
        <w:t>部教育部关于做好国家综合性消防救援队伍人员及其子女教育</w:t>
      </w:r>
      <w:r>
        <w:rPr>
          <w:rFonts w:hint="eastAsia" w:ascii="仿宋" w:hAnsi="仿宋" w:eastAsia="仿宋_GB2312"/>
          <w:color w:val="000000" w:themeColor="text1"/>
          <w:kern w:val="0"/>
          <w:sz w:val="32"/>
          <w:szCs w:val="32"/>
          <w14:textFill>
            <w14:solidFill>
              <w14:schemeClr w14:val="tx1"/>
            </w14:solidFill>
          </w14:textFill>
        </w:rPr>
        <w:t>优待</w:t>
      </w:r>
      <w:r>
        <w:rPr>
          <w:rFonts w:ascii="仿宋" w:hAnsi="仿宋" w:eastAsia="仿宋_GB2312"/>
          <w:color w:val="000000" w:themeColor="text1"/>
          <w:kern w:val="0"/>
          <w:sz w:val="32"/>
          <w:szCs w:val="32"/>
          <w14:textFill>
            <w14:solidFill>
              <w14:schemeClr w14:val="tx1"/>
            </w14:solidFill>
          </w14:textFill>
        </w:rPr>
        <w:t>工作的通知》</w:t>
      </w:r>
      <w:r>
        <w:rPr>
          <w:rFonts w:hint="eastAsia" w:ascii="仿宋" w:hAnsi="仿宋" w:eastAsia="仿宋_GB2312"/>
          <w:color w:val="000000" w:themeColor="text1"/>
          <w:kern w:val="0"/>
          <w:sz w:val="32"/>
          <w:szCs w:val="32"/>
          <w14:textFill>
            <w14:solidFill>
              <w14:schemeClr w14:val="tx1"/>
            </w14:solidFill>
          </w14:textFill>
        </w:rPr>
        <w:t>（应急〔</w:t>
      </w:r>
      <w:r>
        <w:rPr>
          <w:rFonts w:hint="eastAsia" w:ascii="Times New Roman" w:hAnsi="Times New Roman" w:eastAsia="仿宋_GB2312"/>
          <w:color w:val="000000" w:themeColor="text1"/>
          <w:kern w:val="0"/>
          <w:sz w:val="32"/>
          <w:szCs w:val="32"/>
          <w14:textFill>
            <w14:solidFill>
              <w14:schemeClr w14:val="tx1"/>
            </w14:solidFill>
          </w14:textFill>
        </w:rPr>
        <w:t>2019</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37</w:t>
      </w:r>
      <w:r>
        <w:rPr>
          <w:rFonts w:hint="eastAsia" w:ascii="仿宋" w:hAnsi="仿宋" w:eastAsia="仿宋_GB2312"/>
          <w:color w:val="000000" w:themeColor="text1"/>
          <w:kern w:val="0"/>
          <w:sz w:val="32"/>
          <w:szCs w:val="32"/>
          <w14:textFill>
            <w14:solidFill>
              <w14:schemeClr w14:val="tx1"/>
            </w14:solidFill>
          </w14:textFill>
        </w:rPr>
        <w:t>号）精神</w:t>
      </w:r>
      <w:r>
        <w:rPr>
          <w:rFonts w:ascii="仿宋" w:hAnsi="仿宋" w:eastAsia="仿宋_GB2312"/>
          <w:color w:val="000000" w:themeColor="text1"/>
          <w:kern w:val="0"/>
          <w:sz w:val="32"/>
          <w:szCs w:val="32"/>
          <w14:textFill>
            <w14:solidFill>
              <w14:schemeClr w14:val="tx1"/>
            </w14:solidFill>
          </w14:textFill>
        </w:rPr>
        <w:t>办理。</w:t>
      </w:r>
    </w:p>
    <w:p>
      <w:pPr>
        <w:spacing w:line="540" w:lineRule="exact"/>
        <w:rPr>
          <w:rFonts w:ascii="仿宋" w:hAnsi="仿宋" w:eastAsia="仿宋_GB2312"/>
          <w:color w:val="000000" w:themeColor="text1"/>
          <w:kern w:val="0"/>
          <w:sz w:val="32"/>
          <w:szCs w:val="32"/>
          <w14:textFill>
            <w14:solidFill>
              <w14:schemeClr w14:val="tx1"/>
            </w14:solidFill>
          </w14:textFill>
        </w:rPr>
      </w:pPr>
      <w:r>
        <w:rPr>
          <w:rFonts w:hint="eastAsia" w:ascii="仿宋" w:hAnsi="仿宋" w:eastAsia="仿宋_GB2312"/>
          <w:color w:val="000000" w:themeColor="text1"/>
          <w:kern w:val="0"/>
          <w:sz w:val="32"/>
          <w:szCs w:val="32"/>
          <w14:textFill>
            <w14:solidFill>
              <w14:schemeClr w14:val="tx1"/>
            </w14:solidFill>
          </w14:textFill>
        </w:rPr>
        <w:t xml:space="preserve">    </w:t>
      </w:r>
      <w:r>
        <w:rPr>
          <w:rFonts w:hint="eastAsia"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.港澳台商子女入学，按《市教育局、市政府台湾事务办公室关于义务教育阶段在锡台商子女入学问题的若干意见》（锡教发〔</w:t>
      </w:r>
      <w:r>
        <w:rPr>
          <w:rFonts w:hint="eastAsia" w:ascii="Times New Roman" w:hAnsi="Times New Roman" w:eastAsia="仿宋_GB2312"/>
          <w:color w:val="000000" w:themeColor="text1"/>
          <w:kern w:val="0"/>
          <w:sz w:val="32"/>
          <w:szCs w:val="32"/>
          <w14:textFill>
            <w14:solidFill>
              <w14:schemeClr w14:val="tx1"/>
            </w14:solidFill>
          </w14:textFill>
        </w:rPr>
        <w:t>2006</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180</w:t>
      </w:r>
      <w:r>
        <w:rPr>
          <w:rFonts w:hint="eastAsia" w:ascii="仿宋" w:hAnsi="仿宋" w:eastAsia="仿宋_GB2312"/>
          <w:color w:val="000000" w:themeColor="text1"/>
          <w:kern w:val="0"/>
          <w:sz w:val="32"/>
          <w:szCs w:val="32"/>
          <w14:textFill>
            <w14:solidFill>
              <w14:schemeClr w14:val="tx1"/>
            </w14:solidFill>
          </w14:textFill>
        </w:rPr>
        <w:t>号）精神办理。</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6</w:t>
      </w:r>
      <w:r>
        <w:rPr>
          <w:rFonts w:hint="eastAsia" w:ascii="仿宋" w:hAnsi="仿宋" w:eastAsia="仿宋_GB2312"/>
          <w:color w:val="000000" w:themeColor="text1"/>
          <w:kern w:val="0"/>
          <w:sz w:val="32"/>
          <w:szCs w:val="32"/>
          <w14:textFill>
            <w14:solidFill>
              <w14:schemeClr w14:val="tx1"/>
            </w14:solidFill>
          </w14:textFill>
        </w:rPr>
        <w:t>.市区各类</w:t>
      </w:r>
      <w:r>
        <w:rPr>
          <w:rFonts w:ascii="仿宋" w:hAnsi="仿宋" w:eastAsia="仿宋_GB2312"/>
          <w:color w:val="000000" w:themeColor="text1"/>
          <w:kern w:val="0"/>
          <w:sz w:val="32"/>
          <w:szCs w:val="32"/>
          <w14:textFill>
            <w14:solidFill>
              <w14:schemeClr w14:val="tx1"/>
            </w14:solidFill>
          </w14:textFill>
        </w:rPr>
        <w:t>高层次人才</w:t>
      </w:r>
      <w:r>
        <w:rPr>
          <w:rFonts w:hint="eastAsia" w:ascii="仿宋" w:hAnsi="仿宋" w:eastAsia="仿宋_GB2312"/>
          <w:color w:val="000000" w:themeColor="text1"/>
          <w:kern w:val="0"/>
          <w:sz w:val="32"/>
          <w:szCs w:val="32"/>
          <w14:textFill>
            <w14:solidFill>
              <w14:schemeClr w14:val="tx1"/>
            </w14:solidFill>
          </w14:textFill>
        </w:rPr>
        <w:t>子女</w:t>
      </w:r>
      <w:r>
        <w:rPr>
          <w:rFonts w:ascii="仿宋" w:hAnsi="仿宋" w:eastAsia="仿宋_GB2312"/>
          <w:color w:val="000000" w:themeColor="text1"/>
          <w:kern w:val="0"/>
          <w:sz w:val="32"/>
          <w:szCs w:val="32"/>
          <w14:textFill>
            <w14:solidFill>
              <w14:schemeClr w14:val="tx1"/>
            </w14:solidFill>
          </w14:textFill>
        </w:rPr>
        <w:t>入学，按</w:t>
      </w:r>
      <w:r>
        <w:rPr>
          <w:rFonts w:hint="eastAsia" w:ascii="仿宋" w:hAnsi="仿宋" w:eastAsia="仿宋_GB2312"/>
          <w:color w:val="000000" w:themeColor="text1"/>
          <w:kern w:val="0"/>
          <w:sz w:val="32"/>
          <w:szCs w:val="32"/>
          <w14:textFill>
            <w14:solidFill>
              <w14:schemeClr w14:val="tx1"/>
            </w14:solidFill>
          </w14:textFill>
        </w:rPr>
        <w:t>《“太湖</w:t>
      </w:r>
      <w:r>
        <w:rPr>
          <w:rFonts w:ascii="仿宋" w:hAnsi="仿宋" w:eastAsia="仿宋_GB2312"/>
          <w:color w:val="000000" w:themeColor="text1"/>
          <w:kern w:val="0"/>
          <w:sz w:val="32"/>
          <w:szCs w:val="32"/>
          <w14:textFill>
            <w14:solidFill>
              <w14:schemeClr w14:val="tx1"/>
            </w14:solidFill>
          </w14:textFill>
        </w:rPr>
        <w:t>人才计划</w:t>
      </w:r>
      <w:r>
        <w:rPr>
          <w:rFonts w:hint="eastAsia" w:ascii="仿宋" w:hAnsi="仿宋" w:eastAsia="仿宋_GB2312"/>
          <w:color w:val="000000" w:themeColor="text1"/>
          <w:kern w:val="0"/>
          <w:sz w:val="32"/>
          <w:szCs w:val="32"/>
          <w14:textFill>
            <w14:solidFill>
              <w14:schemeClr w14:val="tx1"/>
            </w14:solidFill>
          </w14:textFill>
        </w:rPr>
        <w:t>”高层次</w:t>
      </w:r>
      <w:r>
        <w:rPr>
          <w:rFonts w:ascii="仿宋" w:hAnsi="仿宋" w:eastAsia="仿宋_GB2312"/>
          <w:color w:val="000000" w:themeColor="text1"/>
          <w:kern w:val="0"/>
          <w:sz w:val="32"/>
          <w:szCs w:val="32"/>
          <w14:textFill>
            <w14:solidFill>
              <w14:schemeClr w14:val="tx1"/>
            </w14:solidFill>
          </w14:textFill>
        </w:rPr>
        <w:t>人才服务保障实施办法</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锡人才办〔</w:t>
      </w:r>
      <w:r>
        <w:rPr>
          <w:rFonts w:ascii="Times New Roman" w:hAnsi="Times New Roman" w:eastAsia="仿宋_GB2312"/>
          <w:color w:val="000000" w:themeColor="text1"/>
          <w:kern w:val="0"/>
          <w:sz w:val="32"/>
          <w:szCs w:val="32"/>
          <w14:textFill>
            <w14:solidFill>
              <w14:schemeClr w14:val="tx1"/>
            </w14:solidFill>
          </w14:textFill>
        </w:rPr>
        <w:t>2019</w:t>
      </w:r>
      <w:r>
        <w:rPr>
          <w:rFonts w:ascii="仿宋" w:hAnsi="仿宋" w:eastAsia="仿宋_GB2312"/>
          <w:color w:val="000000" w:themeColor="text1"/>
          <w:kern w:val="0"/>
          <w:sz w:val="32"/>
          <w:szCs w:val="32"/>
          <w14:textFill>
            <w14:solidFill>
              <w14:schemeClr w14:val="tx1"/>
            </w14:solidFill>
          </w14:textFill>
        </w:rPr>
        <w:t>〕</w:t>
      </w:r>
      <w:r>
        <w:rPr>
          <w:rFonts w:ascii="Times New Roman" w:hAnsi="Times New Roman" w:eastAsia="仿宋_GB2312"/>
          <w:color w:val="000000" w:themeColor="text1"/>
          <w:kern w:val="0"/>
          <w:sz w:val="32"/>
          <w:szCs w:val="32"/>
          <w14:textFill>
            <w14:solidFill>
              <w14:schemeClr w14:val="tx1"/>
            </w14:solidFill>
          </w14:textFill>
        </w:rPr>
        <w:t>9</w:t>
      </w:r>
      <w:r>
        <w:rPr>
          <w:rFonts w:ascii="仿宋" w:hAnsi="仿宋" w:eastAsia="仿宋_GB2312"/>
          <w:color w:val="000000" w:themeColor="text1"/>
          <w:kern w:val="0"/>
          <w:sz w:val="32"/>
          <w:szCs w:val="32"/>
          <w14:textFill>
            <w14:solidFill>
              <w14:schemeClr w14:val="tx1"/>
            </w14:solidFill>
          </w14:textFill>
        </w:rPr>
        <w:t>号</w:t>
      </w:r>
      <w:r>
        <w:rPr>
          <w:rFonts w:hint="eastAsia" w:ascii="仿宋" w:hAnsi="仿宋" w:eastAsia="仿宋_GB2312"/>
          <w:color w:val="000000" w:themeColor="text1"/>
          <w:kern w:val="0"/>
          <w:sz w:val="32"/>
          <w:szCs w:val="32"/>
          <w14:textFill>
            <w14:solidFill>
              <w14:schemeClr w14:val="tx1"/>
            </w14:solidFill>
          </w14:textFill>
        </w:rPr>
        <w:t>）和《关于保障高层次人才子女入学工作的若干举措》（锡人才办</w:t>
      </w:r>
      <w:r>
        <w:rPr>
          <w:rFonts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2020</w:t>
      </w:r>
      <w:r>
        <w:rPr>
          <w:rFonts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7</w:t>
      </w:r>
      <w:r>
        <w:rPr>
          <w:rFonts w:hint="eastAsia" w:ascii="仿宋" w:hAnsi="仿宋" w:eastAsia="仿宋_GB2312"/>
          <w:color w:val="000000" w:themeColor="text1"/>
          <w:kern w:val="0"/>
          <w:sz w:val="32"/>
          <w:szCs w:val="32"/>
          <w14:textFill>
            <w14:solidFill>
              <w14:schemeClr w14:val="tx1"/>
            </w14:solidFill>
          </w14:textFill>
        </w:rPr>
        <w:t>号）精神</w:t>
      </w:r>
      <w:r>
        <w:rPr>
          <w:rFonts w:ascii="仿宋" w:hAnsi="仿宋" w:eastAsia="仿宋_GB2312"/>
          <w:color w:val="000000" w:themeColor="text1"/>
          <w:kern w:val="0"/>
          <w:sz w:val="32"/>
          <w:szCs w:val="32"/>
          <w14:textFill>
            <w14:solidFill>
              <w14:schemeClr w14:val="tx1"/>
            </w14:solidFill>
          </w14:textFill>
        </w:rPr>
        <w:t>办理</w:t>
      </w:r>
      <w:r>
        <w:rPr>
          <w:rFonts w:hint="eastAsia" w:ascii="仿宋" w:hAnsi="仿宋" w:eastAsia="仿宋_GB2312"/>
          <w:color w:val="000000" w:themeColor="text1"/>
          <w:kern w:val="0"/>
          <w:sz w:val="32"/>
          <w:szCs w:val="32"/>
          <w14:textFill>
            <w14:solidFill>
              <w14:schemeClr w14:val="tx1"/>
            </w14:solidFill>
          </w14:textFill>
        </w:rPr>
        <w:t>。</w:t>
      </w:r>
    </w:p>
    <w:p>
      <w:pPr>
        <w:spacing w:line="540" w:lineRule="exact"/>
        <w:ind w:firstLine="645"/>
        <w:rPr>
          <w:rFonts w:ascii="仿宋" w:hAnsi="仿宋"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7</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城市重点工程项目的被拆迁户子女入学，按《关于城市重点工程拆迁中被拆迁户子女入学有关问题的通知》（锡教学〔</w:t>
      </w:r>
      <w:r>
        <w:rPr>
          <w:rFonts w:hint="eastAsia" w:ascii="Times New Roman" w:hAnsi="Times New Roman" w:eastAsia="仿宋_GB2312"/>
          <w:color w:val="000000" w:themeColor="text1"/>
          <w:kern w:val="0"/>
          <w:sz w:val="32"/>
          <w:szCs w:val="32"/>
          <w14:textFill>
            <w14:solidFill>
              <w14:schemeClr w14:val="tx1"/>
            </w14:solidFill>
          </w14:textFill>
        </w:rPr>
        <w:t>2006</w:t>
      </w:r>
      <w:r>
        <w:rPr>
          <w:rFonts w:hint="eastAsia" w:ascii="仿宋" w:hAnsi="仿宋" w:eastAsia="仿宋_GB2312"/>
          <w:color w:val="000000" w:themeColor="text1"/>
          <w:kern w:val="0"/>
          <w:sz w:val="32"/>
          <w:szCs w:val="32"/>
          <w14:textFill>
            <w14:solidFill>
              <w14:schemeClr w14:val="tx1"/>
            </w14:solidFill>
          </w14:textFill>
        </w:rPr>
        <w:t>〕</w:t>
      </w:r>
      <w:r>
        <w:rPr>
          <w:rFonts w:hint="eastAsia" w:ascii="Times New Roman" w:hAnsi="Times New Roman" w:eastAsia="仿宋_GB2312"/>
          <w:color w:val="000000" w:themeColor="text1"/>
          <w:kern w:val="0"/>
          <w:sz w:val="32"/>
          <w:szCs w:val="32"/>
          <w14:textFill>
            <w14:solidFill>
              <w14:schemeClr w14:val="tx1"/>
            </w14:solidFill>
          </w14:textFill>
        </w:rPr>
        <w:t>215</w:t>
      </w:r>
      <w:r>
        <w:rPr>
          <w:rFonts w:hint="eastAsia" w:ascii="仿宋" w:hAnsi="仿宋" w:eastAsia="仿宋_GB2312"/>
          <w:color w:val="000000" w:themeColor="text1"/>
          <w:kern w:val="0"/>
          <w:sz w:val="32"/>
          <w:szCs w:val="32"/>
          <w14:textFill>
            <w14:solidFill>
              <w14:schemeClr w14:val="tx1"/>
            </w14:solidFill>
          </w14:textFill>
        </w:rPr>
        <w:t>号）精神办理。</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8</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集体户籍人员子女入学，由集体户籍所在地教育行政部门统筹安排。落户</w:t>
      </w:r>
      <w:r>
        <w:rPr>
          <w:rFonts w:ascii="仿宋" w:hAnsi="仿宋" w:eastAsia="仿宋_GB2312"/>
          <w:color w:val="000000" w:themeColor="text1"/>
          <w:kern w:val="0"/>
          <w:sz w:val="32"/>
          <w:szCs w:val="32"/>
          <w14:textFill>
            <w14:solidFill>
              <w14:schemeClr w14:val="tx1"/>
            </w14:solidFill>
          </w14:textFill>
        </w:rPr>
        <w:t>在市</w:t>
      </w:r>
      <w:r>
        <w:rPr>
          <w:rFonts w:hint="eastAsia" w:ascii="仿宋" w:hAnsi="仿宋" w:eastAsia="仿宋_GB2312"/>
          <w:color w:val="000000" w:themeColor="text1"/>
          <w:kern w:val="0"/>
          <w:sz w:val="32"/>
          <w:szCs w:val="32"/>
          <w14:textFill>
            <w14:solidFill>
              <w14:schemeClr w14:val="tx1"/>
            </w14:solidFill>
          </w14:textFill>
        </w:rPr>
        <w:t>人才</w:t>
      </w:r>
      <w:r>
        <w:rPr>
          <w:rFonts w:ascii="仿宋" w:hAnsi="仿宋" w:eastAsia="仿宋_GB2312"/>
          <w:color w:val="000000" w:themeColor="text1"/>
          <w:kern w:val="0"/>
          <w:sz w:val="32"/>
          <w:szCs w:val="32"/>
          <w14:textFill>
            <w14:solidFill>
              <w14:schemeClr w14:val="tx1"/>
            </w14:solidFill>
          </w14:textFill>
        </w:rPr>
        <w:t>市场</w:t>
      </w:r>
      <w:r>
        <w:rPr>
          <w:rFonts w:hint="eastAsia" w:ascii="仿宋" w:hAnsi="仿宋" w:eastAsia="仿宋_GB2312"/>
          <w:color w:val="000000" w:themeColor="text1"/>
          <w:kern w:val="0"/>
          <w:sz w:val="32"/>
          <w:szCs w:val="32"/>
          <w14:textFill>
            <w14:solidFill>
              <w14:schemeClr w14:val="tx1"/>
            </w14:solidFill>
          </w14:textFill>
        </w:rPr>
        <w:t>的</w:t>
      </w:r>
      <w:r>
        <w:rPr>
          <w:rFonts w:ascii="仿宋" w:hAnsi="仿宋" w:eastAsia="仿宋_GB2312"/>
          <w:color w:val="000000" w:themeColor="text1"/>
          <w:kern w:val="0"/>
          <w:sz w:val="32"/>
          <w:szCs w:val="32"/>
          <w14:textFill>
            <w14:solidFill>
              <w14:schemeClr w14:val="tx1"/>
            </w14:solidFill>
          </w14:textFill>
        </w:rPr>
        <w:t>集体户籍人员</w:t>
      </w:r>
      <w:r>
        <w:rPr>
          <w:rFonts w:hint="eastAsia" w:ascii="仿宋" w:hAnsi="仿宋" w:eastAsia="仿宋_GB2312"/>
          <w:color w:val="000000" w:themeColor="text1"/>
          <w:kern w:val="0"/>
          <w:sz w:val="32"/>
          <w:szCs w:val="32"/>
          <w14:textFill>
            <w14:solidFill>
              <w14:schemeClr w14:val="tx1"/>
            </w14:solidFill>
          </w14:textFill>
        </w:rPr>
        <w:t>子女</w:t>
      </w:r>
      <w:r>
        <w:rPr>
          <w:rFonts w:ascii="仿宋" w:hAnsi="仿宋" w:eastAsia="仿宋_GB2312"/>
          <w:color w:val="000000" w:themeColor="text1"/>
          <w:kern w:val="0"/>
          <w:sz w:val="32"/>
          <w:szCs w:val="32"/>
          <w14:textFill>
            <w14:solidFill>
              <w14:schemeClr w14:val="tx1"/>
            </w14:solidFill>
          </w14:textFill>
        </w:rPr>
        <w:t>入学由实际居住地</w:t>
      </w:r>
      <w:r>
        <w:rPr>
          <w:rFonts w:hint="eastAsia" w:ascii="仿宋" w:hAnsi="仿宋" w:eastAsia="仿宋_GB2312"/>
          <w:color w:val="000000" w:themeColor="text1"/>
          <w:kern w:val="0"/>
          <w:sz w:val="32"/>
          <w:szCs w:val="32"/>
          <w14:textFill>
            <w14:solidFill>
              <w14:schemeClr w14:val="tx1"/>
            </w14:solidFill>
          </w14:textFill>
        </w:rPr>
        <w:t>教育</w:t>
      </w:r>
      <w:r>
        <w:rPr>
          <w:rFonts w:ascii="仿宋" w:hAnsi="仿宋" w:eastAsia="仿宋_GB2312"/>
          <w:color w:val="000000" w:themeColor="text1"/>
          <w:kern w:val="0"/>
          <w:sz w:val="32"/>
          <w:szCs w:val="32"/>
          <w14:textFill>
            <w14:solidFill>
              <w14:schemeClr w14:val="tx1"/>
            </w14:solidFill>
          </w14:textFill>
        </w:rPr>
        <w:t>行政部门</w:t>
      </w:r>
      <w:r>
        <w:rPr>
          <w:rFonts w:hint="eastAsia" w:ascii="仿宋" w:hAnsi="仿宋" w:eastAsia="仿宋_GB2312"/>
          <w:color w:val="000000" w:themeColor="text1"/>
          <w:kern w:val="0"/>
          <w:sz w:val="32"/>
          <w:szCs w:val="32"/>
          <w14:textFill>
            <w14:solidFill>
              <w14:schemeClr w14:val="tx1"/>
            </w14:solidFill>
          </w14:textFill>
        </w:rPr>
        <w:t>统筹安排</w:t>
      </w:r>
      <w:r>
        <w:rPr>
          <w:rFonts w:ascii="仿宋" w:hAnsi="仿宋" w:eastAsia="仿宋_GB2312"/>
          <w:color w:val="000000" w:themeColor="text1"/>
          <w:kern w:val="0"/>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9</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见义勇为人员子女入学，按《无锡市</w:t>
      </w:r>
      <w:r>
        <w:rPr>
          <w:rFonts w:ascii="仿宋" w:hAnsi="仿宋" w:eastAsia="仿宋_GB2312"/>
          <w:color w:val="000000" w:themeColor="text1"/>
          <w:kern w:val="0"/>
          <w:sz w:val="32"/>
          <w:szCs w:val="32"/>
          <w14:textFill>
            <w14:solidFill>
              <w14:schemeClr w14:val="tx1"/>
            </w14:solidFill>
          </w14:textFill>
        </w:rPr>
        <w:t>奖励和保护</w:t>
      </w:r>
      <w:r>
        <w:rPr>
          <w:rFonts w:hint="eastAsia" w:ascii="仿宋" w:hAnsi="仿宋" w:eastAsia="仿宋_GB2312"/>
          <w:color w:val="000000" w:themeColor="text1"/>
          <w:kern w:val="0"/>
          <w:sz w:val="32"/>
          <w:szCs w:val="32"/>
          <w14:textFill>
            <w14:solidFill>
              <w14:schemeClr w14:val="tx1"/>
            </w14:solidFill>
          </w14:textFill>
        </w:rPr>
        <w:t>见义勇为</w:t>
      </w:r>
      <w:r>
        <w:rPr>
          <w:rFonts w:ascii="仿宋" w:hAnsi="仿宋" w:eastAsia="仿宋_GB2312"/>
          <w:color w:val="000000" w:themeColor="text1"/>
          <w:kern w:val="0"/>
          <w:sz w:val="32"/>
          <w:szCs w:val="32"/>
          <w14:textFill>
            <w14:solidFill>
              <w14:schemeClr w14:val="tx1"/>
            </w14:solidFill>
          </w14:textFill>
        </w:rPr>
        <w:t>人员条例</w:t>
      </w:r>
      <w:r>
        <w:rPr>
          <w:rFonts w:hint="eastAsia" w:ascii="仿宋" w:hAnsi="仿宋" w:eastAsia="仿宋_GB2312"/>
          <w:color w:val="000000" w:themeColor="text1"/>
          <w:kern w:val="0"/>
          <w:sz w:val="32"/>
          <w:szCs w:val="32"/>
          <w14:textFill>
            <w14:solidFill>
              <w14:schemeClr w14:val="tx1"/>
            </w14:solidFill>
          </w14:textFill>
        </w:rPr>
        <w:t>》精神办理。</w:t>
      </w:r>
    </w:p>
    <w:p>
      <w:pPr>
        <w:spacing w:line="540" w:lineRule="exact"/>
        <w:ind w:firstLine="640" w:firstLineChars="200"/>
        <w:jc w:val="left"/>
        <w:rPr>
          <w:rFonts w:ascii="黑体" w:hAnsi="黑体" w:eastAsia="黑体"/>
          <w:color w:val="000000" w:themeColor="text1"/>
          <w:kern w:val="0"/>
          <w:sz w:val="32"/>
          <w:szCs w:val="32"/>
          <w14:textFill>
            <w14:solidFill>
              <w14:schemeClr w14:val="tx1"/>
            </w14:solidFill>
          </w14:textFill>
        </w:rPr>
      </w:pPr>
      <w:r>
        <w:rPr>
          <w:rFonts w:hint="eastAsia" w:ascii="黑体" w:hAnsi="黑体" w:eastAsia="黑体"/>
          <w:color w:val="000000" w:themeColor="text1"/>
          <w:kern w:val="0"/>
          <w:sz w:val="32"/>
          <w:szCs w:val="32"/>
          <w14:textFill>
            <w14:solidFill>
              <w14:schemeClr w14:val="tx1"/>
            </w14:solidFill>
          </w14:textFill>
        </w:rPr>
        <w:t>五</w:t>
      </w:r>
      <w:r>
        <w:rPr>
          <w:rFonts w:ascii="黑体" w:hAnsi="黑体" w:eastAsia="黑体"/>
          <w:color w:val="000000" w:themeColor="text1"/>
          <w:kern w:val="0"/>
          <w:sz w:val="32"/>
          <w:szCs w:val="32"/>
          <w14:textFill>
            <w14:solidFill>
              <w14:schemeClr w14:val="tx1"/>
            </w14:solidFill>
          </w14:textFill>
        </w:rPr>
        <w:t>、有关</w:t>
      </w:r>
      <w:r>
        <w:rPr>
          <w:rFonts w:hint="eastAsia" w:ascii="黑体" w:hAnsi="黑体" w:eastAsia="黑体"/>
          <w:color w:val="000000" w:themeColor="text1"/>
          <w:kern w:val="0"/>
          <w:sz w:val="32"/>
          <w:szCs w:val="32"/>
          <w14:textFill>
            <w14:solidFill>
              <w14:schemeClr w14:val="tx1"/>
            </w14:solidFill>
          </w14:textFill>
        </w:rPr>
        <w:t>要求</w:t>
      </w:r>
    </w:p>
    <w:p>
      <w:pPr>
        <w:tabs>
          <w:tab w:val="left" w:pos="1134"/>
          <w:tab w:val="left" w:pos="1276"/>
          <w:tab w:val="left" w:pos="1418"/>
          <w:tab w:val="left" w:pos="1560"/>
        </w:tabs>
        <w:spacing w:line="540" w:lineRule="exact"/>
        <w:ind w:firstLine="640" w:firstLineChars="200"/>
        <w:rPr>
          <w:rFonts w:ascii="仿宋" w:hAnsi="仿宋" w:eastAsia="仿宋_GB2312"/>
          <w:color w:val="000000" w:themeColor="text1"/>
          <w:kern w:val="0"/>
          <w:sz w:val="32"/>
          <w:szCs w:val="32"/>
          <w14:textFill>
            <w14:solidFill>
              <w14:schemeClr w14:val="tx1"/>
            </w14:solidFill>
          </w14:textFill>
        </w:rPr>
      </w:pPr>
      <w:r>
        <w:rPr>
          <w:rFonts w:hint="eastAsia" w:ascii="Times New Roman" w:hAnsi="Times New Roman" w:eastAsia="仿宋_GB2312"/>
          <w:color w:val="000000" w:themeColor="text1"/>
          <w:kern w:val="0"/>
          <w:sz w:val="32"/>
          <w:szCs w:val="32"/>
          <w14:textFill>
            <w14:solidFill>
              <w14:schemeClr w14:val="tx1"/>
            </w14:solidFill>
          </w14:textFill>
        </w:rPr>
        <w:t>1</w:t>
      </w:r>
      <w:r>
        <w:rPr>
          <w:rFonts w:hint="eastAsia" w:ascii="仿宋" w:hAnsi="仿宋" w:eastAsia="仿宋_GB2312"/>
          <w:color w:val="000000" w:themeColor="text1"/>
          <w:kern w:val="0"/>
          <w:sz w:val="32"/>
          <w:szCs w:val="32"/>
          <w14:textFill>
            <w14:solidFill>
              <w14:schemeClr w14:val="tx1"/>
            </w14:solidFill>
          </w14:textFill>
        </w:rPr>
        <w:t>.各地</w:t>
      </w:r>
      <w:r>
        <w:rPr>
          <w:rFonts w:ascii="仿宋" w:hAnsi="仿宋" w:eastAsia="仿宋_GB2312"/>
          <w:color w:val="000000" w:themeColor="text1"/>
          <w:kern w:val="0"/>
          <w:sz w:val="32"/>
          <w:szCs w:val="32"/>
          <w14:textFill>
            <w14:solidFill>
              <w14:schemeClr w14:val="tx1"/>
            </w14:solidFill>
          </w14:textFill>
        </w:rPr>
        <w:t>各校要切实提高政治站位</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kern w:val="0"/>
          <w:sz w:val="32"/>
          <w:szCs w:val="32"/>
          <w14:textFill>
            <w14:solidFill>
              <w14:schemeClr w14:val="tx1"/>
            </w14:solidFill>
          </w14:textFill>
        </w:rPr>
        <w:t>充分</w:t>
      </w:r>
      <w:r>
        <w:rPr>
          <w:rFonts w:hint="eastAsia" w:ascii="仿宋" w:hAnsi="仿宋" w:eastAsia="仿宋_GB2312"/>
          <w:color w:val="000000" w:themeColor="text1"/>
          <w:kern w:val="0"/>
          <w:sz w:val="32"/>
          <w:szCs w:val="32"/>
          <w14:textFill>
            <w14:solidFill>
              <w14:schemeClr w14:val="tx1"/>
            </w14:solidFill>
          </w14:textFill>
        </w:rPr>
        <w:t>认识</w:t>
      </w:r>
      <w:r>
        <w:rPr>
          <w:rFonts w:ascii="仿宋" w:hAnsi="仿宋" w:eastAsia="仿宋_GB2312"/>
          <w:color w:val="000000" w:themeColor="text1"/>
          <w:kern w:val="0"/>
          <w:sz w:val="32"/>
          <w:szCs w:val="32"/>
          <w14:textFill>
            <w14:solidFill>
              <w14:schemeClr w14:val="tx1"/>
            </w14:solidFill>
          </w14:textFill>
        </w:rPr>
        <w:t>规范</w:t>
      </w:r>
      <w:r>
        <w:rPr>
          <w:rFonts w:hint="eastAsia" w:ascii="仿宋" w:hAnsi="仿宋" w:eastAsia="仿宋_GB2312"/>
          <w:color w:val="000000" w:themeColor="text1"/>
          <w:kern w:val="0"/>
          <w:sz w:val="32"/>
          <w:szCs w:val="32"/>
          <w14:textFill>
            <w14:solidFill>
              <w14:schemeClr w14:val="tx1"/>
            </w14:solidFill>
          </w14:textFill>
        </w:rPr>
        <w:t>义务</w:t>
      </w:r>
      <w:r>
        <w:rPr>
          <w:rFonts w:ascii="仿宋" w:hAnsi="仿宋" w:eastAsia="仿宋_GB2312"/>
          <w:color w:val="000000" w:themeColor="text1"/>
          <w:kern w:val="0"/>
          <w:sz w:val="32"/>
          <w:szCs w:val="32"/>
          <w14:textFill>
            <w14:solidFill>
              <w14:schemeClr w14:val="tx1"/>
            </w14:solidFill>
          </w14:textFill>
        </w:rPr>
        <w:t>教育学校</w:t>
      </w:r>
      <w:r>
        <w:rPr>
          <w:rFonts w:hint="eastAsia" w:ascii="仿宋" w:hAnsi="仿宋" w:eastAsia="仿宋_GB2312"/>
          <w:color w:val="000000" w:themeColor="text1"/>
          <w:kern w:val="0"/>
          <w:sz w:val="32"/>
          <w:szCs w:val="32"/>
          <w14:textFill>
            <w14:solidFill>
              <w14:schemeClr w14:val="tx1"/>
            </w14:solidFill>
          </w14:textFill>
        </w:rPr>
        <w:t>招生</w:t>
      </w:r>
      <w:r>
        <w:rPr>
          <w:rFonts w:ascii="仿宋" w:hAnsi="仿宋" w:eastAsia="仿宋_GB2312"/>
          <w:color w:val="000000" w:themeColor="text1"/>
          <w:kern w:val="0"/>
          <w:sz w:val="32"/>
          <w:szCs w:val="32"/>
          <w14:textFill>
            <w14:solidFill>
              <w14:schemeClr w14:val="tx1"/>
            </w14:solidFill>
          </w14:textFill>
        </w:rPr>
        <w:t>入学工作的重要意义，</w:t>
      </w:r>
      <w:r>
        <w:rPr>
          <w:rFonts w:hint="eastAsia" w:ascii="仿宋" w:hAnsi="仿宋" w:eastAsia="仿宋_GB2312"/>
          <w:color w:val="000000" w:themeColor="text1"/>
          <w:kern w:val="0"/>
          <w:sz w:val="32"/>
          <w:szCs w:val="32"/>
          <w14:textFill>
            <w14:solidFill>
              <w14:schemeClr w14:val="tx1"/>
            </w14:solidFill>
          </w14:textFill>
        </w:rPr>
        <w:t>统一</w:t>
      </w:r>
      <w:r>
        <w:rPr>
          <w:rFonts w:ascii="仿宋" w:hAnsi="仿宋" w:eastAsia="仿宋_GB2312"/>
          <w:color w:val="000000" w:themeColor="text1"/>
          <w:kern w:val="0"/>
          <w:sz w:val="32"/>
          <w:szCs w:val="32"/>
          <w14:textFill>
            <w14:solidFill>
              <w14:schemeClr w14:val="tx1"/>
            </w14:solidFill>
          </w14:textFill>
        </w:rPr>
        <w:t>思想，积极作为，落实要求</w:t>
      </w:r>
      <w:r>
        <w:rPr>
          <w:rFonts w:hint="eastAsia" w:ascii="仿宋" w:hAnsi="仿宋" w:eastAsia="仿宋_GB2312"/>
          <w:color w:val="000000" w:themeColor="text1"/>
          <w:kern w:val="0"/>
          <w:sz w:val="32"/>
          <w:szCs w:val="32"/>
          <w14:textFill>
            <w14:solidFill>
              <w14:schemeClr w14:val="tx1"/>
            </w14:solidFill>
          </w14:textFill>
        </w:rPr>
        <w:t>。要</w:t>
      </w:r>
      <w:r>
        <w:rPr>
          <w:rFonts w:ascii="仿宋" w:hAnsi="仿宋" w:eastAsia="仿宋_GB2312"/>
          <w:color w:val="000000" w:themeColor="text1"/>
          <w:sz w:val="32"/>
          <w:szCs w:val="32"/>
          <w14:textFill>
            <w14:solidFill>
              <w14:schemeClr w14:val="tx1"/>
            </w14:solidFill>
          </w14:textFill>
        </w:rPr>
        <w:t>通过网络、电视、广播、报刊等多种方式，加大义务教育招生入学政策宣传力度，形成全社会关心支持的强大合力。要主动服务家长和学生，引导家长树立科学教育理念，理性安排子女入学。</w:t>
      </w:r>
      <w:r>
        <w:rPr>
          <w:rFonts w:hint="eastAsia" w:ascii="仿宋" w:hAnsi="仿宋" w:eastAsia="仿宋_GB2312"/>
          <w:color w:val="000000" w:themeColor="text1"/>
          <w:sz w:val="32"/>
          <w:szCs w:val="32"/>
          <w14:textFill>
            <w14:solidFill>
              <w14:schemeClr w14:val="tx1"/>
            </w14:solidFill>
          </w14:textFill>
        </w:rPr>
        <w:t>要</w:t>
      </w:r>
      <w:r>
        <w:rPr>
          <w:rFonts w:ascii="仿宋" w:hAnsi="仿宋" w:eastAsia="仿宋_GB2312"/>
          <w:color w:val="000000" w:themeColor="text1"/>
          <w:sz w:val="32"/>
          <w:szCs w:val="32"/>
          <w14:textFill>
            <w14:solidFill>
              <w14:schemeClr w14:val="tx1"/>
            </w14:solidFill>
          </w14:textFill>
        </w:rPr>
        <w:t>采取“一校一策”的方法，扎实做好维护稳定、舆情引导等工作，确保义务教育学校招生入学工作</w:t>
      </w:r>
      <w:r>
        <w:rPr>
          <w:rFonts w:hint="eastAsia" w:ascii="仿宋" w:hAnsi="仿宋" w:eastAsia="仿宋_GB2312"/>
          <w:color w:val="000000" w:themeColor="text1"/>
          <w:sz w:val="32"/>
          <w:szCs w:val="32"/>
          <w14:textFill>
            <w14:solidFill>
              <w14:schemeClr w14:val="tx1"/>
            </w14:solidFill>
          </w14:textFill>
        </w:rPr>
        <w:t>安全平稳</w:t>
      </w:r>
      <w:r>
        <w:rPr>
          <w:rFonts w:ascii="仿宋" w:hAnsi="仿宋" w:eastAsia="仿宋_GB2312"/>
          <w:color w:val="000000" w:themeColor="text1"/>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2</w:t>
      </w:r>
      <w:r>
        <w:rPr>
          <w:rFonts w:hint="eastAsia" w:ascii="仿宋" w:hAnsi="仿宋" w:eastAsia="仿宋_GB2312"/>
          <w:color w:val="000000" w:themeColor="text1"/>
          <w:kern w:val="0"/>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要切实履行义务教育控辍保学法定职责，按照法律规定和国家有关要求，强化政府、学校、家庭和社会各方责任。依托学籍管理系统，建立失学辍学适龄儿童少年工作台帐；采用联控联保机制，健全控辍保学责任体系，努力将控辍的工作与责任落实到各级政府和相关责任人、每所学校和相关教师，确保义务教育入学“一个不少”。父母或者其他法定监护人无正当理由未送适龄儿童少年入学接受义务教育或造成辍学，违反法律规定构成犯罪的，要依法追究法律责任。</w:t>
      </w:r>
      <w:r>
        <w:rPr>
          <w:rFonts w:hint="eastAsia" w:ascii="仿宋" w:hAnsi="仿宋" w:eastAsia="仿宋_GB2312"/>
          <w:color w:val="000000" w:themeColor="text1"/>
          <w:sz w:val="32"/>
          <w:szCs w:val="32"/>
          <w14:textFill>
            <w14:solidFill>
              <w14:schemeClr w14:val="tx1"/>
            </w14:solidFill>
          </w14:textFill>
        </w:rPr>
        <w:t>各地要认真排查并严厉查处社会培训机构以“国学班”“读经班”“私塾”等形式替代义务教育的非法办学行为，</w:t>
      </w:r>
      <w:r>
        <w:rPr>
          <w:rFonts w:ascii="仿宋" w:hAnsi="仿宋" w:eastAsia="仿宋_GB2312"/>
          <w:color w:val="000000" w:themeColor="text1"/>
          <w:sz w:val="32"/>
          <w:szCs w:val="32"/>
          <w14:textFill>
            <w14:solidFill>
              <w14:schemeClr w14:val="tx1"/>
            </w14:solidFill>
          </w14:textFill>
        </w:rPr>
        <w:t>确保义务教育规范健康发展</w:t>
      </w:r>
      <w:r>
        <w:rPr>
          <w:rFonts w:hint="eastAsia" w:ascii="仿宋" w:hAnsi="仿宋" w:eastAsia="仿宋_GB2312"/>
          <w:color w:val="000000" w:themeColor="text1"/>
          <w:sz w:val="32"/>
          <w:szCs w:val="32"/>
          <w14:textFill>
            <w14:solidFill>
              <w14:schemeClr w14:val="tx1"/>
            </w14:solidFill>
          </w14:textFill>
        </w:rPr>
        <w:t>。</w:t>
      </w:r>
    </w:p>
    <w:p>
      <w:pPr>
        <w:spacing w:line="540" w:lineRule="exact"/>
        <w:ind w:firstLine="645"/>
        <w:rPr>
          <w:rFonts w:ascii="仿宋" w:hAnsi="仿宋"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3</w:t>
      </w:r>
      <w:r>
        <w:rPr>
          <w:rFonts w:hint="eastAsia" w:ascii="仿宋" w:hAnsi="仿宋" w:eastAsia="仿宋_GB2312"/>
          <w:color w:val="000000" w:themeColor="text1"/>
          <w:sz w:val="32"/>
          <w:szCs w:val="32"/>
          <w14:textFill>
            <w14:solidFill>
              <w14:schemeClr w14:val="tx1"/>
            </w14:solidFill>
          </w14:textFill>
        </w:rPr>
        <w:t>.要认真贯彻实施《无锡市义务教育均衡发展条例》和《市政府关于统筹推进城乡义务教育一体化促进优质均衡发展的实施意见》，</w:t>
      </w:r>
      <w:r>
        <w:rPr>
          <w:rFonts w:ascii="仿宋" w:hAnsi="仿宋" w:eastAsia="仿宋_GB2312"/>
          <w:color w:val="000000" w:themeColor="text1"/>
          <w:sz w:val="32"/>
          <w:szCs w:val="32"/>
          <w14:textFill>
            <w14:solidFill>
              <w14:schemeClr w14:val="tx1"/>
            </w14:solidFill>
          </w14:textFill>
        </w:rPr>
        <w:t>依据各学段学龄人口增长变化情况，精准规划中小学布局，加大资源建设力度，持续增加学位供给</w:t>
      </w:r>
      <w:r>
        <w:rPr>
          <w:rFonts w:hint="eastAsia" w:ascii="仿宋" w:hAnsi="仿宋" w:eastAsia="仿宋_GB2312"/>
          <w:color w:val="000000" w:themeColor="text1"/>
          <w:sz w:val="32"/>
          <w:szCs w:val="32"/>
          <w14:textFill>
            <w14:solidFill>
              <w14:schemeClr w14:val="tx1"/>
            </w14:solidFill>
          </w14:textFill>
        </w:rPr>
        <w:t>，着力推进区域教育资源均衡配置，合理确定施教区范围，保证施教区生源数量与学校招生规模基本适应。要全面提升区域义务教育学校整体质量水平，抓好新优质学校培育建设等项目，推动优质学校、普通学校结对共建、集团化办学，完善校长教师交流制度，努力缩小校际之间办学水平差距，不断扩大优质教育资源的覆盖面。继续执行符合入学政策的学生在学籍所在初中读满三年才能具有获得学籍所在学校热门高中招生分配指标的资格。</w:t>
      </w:r>
    </w:p>
    <w:p>
      <w:pPr>
        <w:spacing w:line="540" w:lineRule="exact"/>
        <w:ind w:firstLine="640" w:firstLineChars="200"/>
        <w:rPr>
          <w:rFonts w:ascii="仿宋" w:hAnsi="仿宋" w:eastAsia="仿宋_GB2312"/>
          <w:color w:val="000000" w:themeColor="text1"/>
          <w:sz w:val="32"/>
          <w:szCs w:val="32"/>
          <w:u w:val="single"/>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4</w:t>
      </w:r>
      <w:r>
        <w:rPr>
          <w:rFonts w:hint="eastAsia" w:ascii="仿宋" w:hAnsi="仿宋" w:eastAsia="仿宋_GB2312"/>
          <w:color w:val="000000" w:themeColor="text1"/>
          <w:sz w:val="32"/>
          <w:szCs w:val="32"/>
          <w14:textFill>
            <w14:solidFill>
              <w14:schemeClr w14:val="tx1"/>
            </w14:solidFill>
          </w14:textFill>
        </w:rPr>
        <w:t>.各地</w:t>
      </w:r>
      <w:r>
        <w:rPr>
          <w:rFonts w:ascii="仿宋" w:hAnsi="仿宋" w:eastAsia="仿宋_GB2312"/>
          <w:color w:val="000000" w:themeColor="text1"/>
          <w:sz w:val="32"/>
          <w:szCs w:val="32"/>
          <w14:textFill>
            <w14:solidFill>
              <w14:schemeClr w14:val="tx1"/>
            </w14:solidFill>
          </w14:textFill>
        </w:rPr>
        <w:t>教育行政部门要按照学校办学规模和办学条件</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标准班额等审核、编制和下达年度招生计划。</w:t>
      </w:r>
      <w:r>
        <w:rPr>
          <w:rFonts w:hint="eastAsia" w:ascii="仿宋" w:hAnsi="仿宋" w:eastAsia="仿宋_GB2312"/>
          <w:color w:val="000000" w:themeColor="text1"/>
          <w:sz w:val="32"/>
          <w:szCs w:val="32"/>
          <w14:textFill>
            <w14:solidFill>
              <w14:schemeClr w14:val="tx1"/>
            </w14:solidFill>
          </w14:textFill>
        </w:rPr>
        <w:t>要认真落实《江苏省义务教育学校办学标准（试行）》，确保学校办学规模与办学条件相适应，实行标准班额办学，小学班额不超过</w:t>
      </w:r>
      <w:r>
        <w:rPr>
          <w:rFonts w:hint="eastAsia" w:ascii="Times New Roman" w:hAnsi="Times New Roman" w:eastAsia="仿宋_GB2312"/>
          <w:color w:val="000000" w:themeColor="text1"/>
          <w:sz w:val="32"/>
          <w:szCs w:val="32"/>
          <w14:textFill>
            <w14:solidFill>
              <w14:schemeClr w14:val="tx1"/>
            </w14:solidFill>
          </w14:textFill>
        </w:rPr>
        <w:t>45</w:t>
      </w:r>
      <w:r>
        <w:rPr>
          <w:rFonts w:hint="eastAsia" w:ascii="仿宋" w:hAnsi="仿宋" w:eastAsia="仿宋_GB2312"/>
          <w:color w:val="000000" w:themeColor="text1"/>
          <w:sz w:val="32"/>
          <w:szCs w:val="32"/>
          <w14:textFill>
            <w14:solidFill>
              <w14:schemeClr w14:val="tx1"/>
            </w14:solidFill>
          </w14:textFill>
        </w:rPr>
        <w:t>人，</w:t>
      </w:r>
      <w:r>
        <w:rPr>
          <w:rFonts w:ascii="仿宋" w:hAnsi="仿宋" w:eastAsia="仿宋_GB2312"/>
          <w:color w:val="000000" w:themeColor="text1"/>
          <w:sz w:val="32"/>
          <w:szCs w:val="32"/>
          <w14:textFill>
            <w14:solidFill>
              <w14:schemeClr w14:val="tx1"/>
            </w14:solidFill>
          </w14:textFill>
        </w:rPr>
        <w:t>初中不超过</w:t>
      </w:r>
      <w:r>
        <w:rPr>
          <w:rFonts w:hint="eastAsia" w:ascii="Times New Roman" w:hAnsi="Times New Roman" w:eastAsia="仿宋_GB2312"/>
          <w:color w:val="000000" w:themeColor="text1"/>
          <w:sz w:val="32"/>
          <w:szCs w:val="32"/>
          <w14:textFill>
            <w14:solidFill>
              <w14:schemeClr w14:val="tx1"/>
            </w14:solidFill>
          </w14:textFill>
        </w:rPr>
        <w:t>50</w:t>
      </w:r>
      <w:r>
        <w:rPr>
          <w:rFonts w:hint="eastAsia" w:ascii="仿宋" w:hAnsi="仿宋" w:eastAsia="仿宋_GB2312"/>
          <w:color w:val="000000" w:themeColor="text1"/>
          <w:sz w:val="32"/>
          <w:szCs w:val="32"/>
          <w14:textFill>
            <w14:solidFill>
              <w14:schemeClr w14:val="tx1"/>
            </w14:solidFill>
          </w14:textFill>
        </w:rPr>
        <w:t>人。要</w:t>
      </w:r>
      <w:r>
        <w:rPr>
          <w:rFonts w:ascii="仿宋" w:hAnsi="仿宋" w:eastAsia="仿宋_GB2312"/>
          <w:color w:val="000000" w:themeColor="text1"/>
          <w:sz w:val="32"/>
          <w:szCs w:val="32"/>
          <w14:textFill>
            <w14:solidFill>
              <w14:schemeClr w14:val="tx1"/>
            </w14:solidFill>
          </w14:textFill>
        </w:rPr>
        <w:t>切实规范民办义务教育发展，</w:t>
      </w:r>
      <w:r>
        <w:rPr>
          <w:rFonts w:hint="eastAsia" w:ascii="仿宋" w:hAnsi="仿宋" w:eastAsia="仿宋_GB2312"/>
          <w:color w:val="000000" w:themeColor="text1"/>
          <w:sz w:val="32"/>
          <w:szCs w:val="32"/>
          <w14:textFill>
            <w14:solidFill>
              <w14:schemeClr w14:val="tx1"/>
            </w14:solidFill>
          </w14:textFill>
        </w:rPr>
        <w:t>通过扩大</w:t>
      </w:r>
      <w:r>
        <w:rPr>
          <w:rFonts w:ascii="仿宋" w:hAnsi="仿宋" w:eastAsia="仿宋_GB2312"/>
          <w:color w:val="000000" w:themeColor="text1"/>
          <w:sz w:val="32"/>
          <w:szCs w:val="32"/>
          <w14:textFill>
            <w14:solidFill>
              <w14:schemeClr w14:val="tx1"/>
            </w14:solidFill>
          </w14:textFill>
        </w:rPr>
        <w:t>公办</w:t>
      </w:r>
      <w:r>
        <w:rPr>
          <w:rFonts w:hint="eastAsia" w:ascii="仿宋" w:hAnsi="仿宋" w:eastAsia="仿宋_GB2312"/>
          <w:color w:val="000000" w:themeColor="text1"/>
          <w:sz w:val="32"/>
          <w:szCs w:val="32"/>
          <w14:textFill>
            <w14:solidFill>
              <w14:schemeClr w14:val="tx1"/>
            </w14:solidFill>
          </w14:textFill>
        </w:rPr>
        <w:t>学校</w:t>
      </w:r>
      <w:r>
        <w:rPr>
          <w:rFonts w:ascii="仿宋" w:hAnsi="仿宋" w:eastAsia="仿宋_GB2312"/>
          <w:color w:val="000000" w:themeColor="text1"/>
          <w:sz w:val="32"/>
          <w:szCs w:val="32"/>
          <w14:textFill>
            <w14:solidFill>
              <w14:schemeClr w14:val="tx1"/>
            </w14:solidFill>
          </w14:textFill>
        </w:rPr>
        <w:t>招生规模</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政府购买服务、控制</w:t>
      </w:r>
      <w:r>
        <w:rPr>
          <w:rFonts w:hint="eastAsia" w:ascii="仿宋" w:hAnsi="仿宋" w:eastAsia="仿宋_GB2312"/>
          <w:color w:val="000000" w:themeColor="text1"/>
          <w:sz w:val="32"/>
          <w:szCs w:val="32"/>
          <w14:textFill>
            <w14:solidFill>
              <w14:schemeClr w14:val="tx1"/>
            </w14:solidFill>
          </w14:textFill>
        </w:rPr>
        <w:t>民办</w:t>
      </w:r>
      <w:r>
        <w:rPr>
          <w:rFonts w:ascii="仿宋" w:hAnsi="仿宋" w:eastAsia="仿宋_GB2312"/>
          <w:color w:val="000000" w:themeColor="text1"/>
          <w:sz w:val="32"/>
          <w:szCs w:val="32"/>
          <w14:textFill>
            <w14:solidFill>
              <w14:schemeClr w14:val="tx1"/>
            </w14:solidFill>
          </w14:textFill>
        </w:rPr>
        <w:t>学校招生规模等</w:t>
      </w:r>
      <w:r>
        <w:rPr>
          <w:rFonts w:hint="eastAsia" w:ascii="仿宋" w:hAnsi="仿宋" w:eastAsia="仿宋_GB2312"/>
          <w:color w:val="000000" w:themeColor="text1"/>
          <w:sz w:val="32"/>
          <w:szCs w:val="32"/>
          <w14:textFill>
            <w14:solidFill>
              <w14:schemeClr w14:val="tx1"/>
            </w14:solidFill>
          </w14:textFill>
        </w:rPr>
        <w:t>途径</w:t>
      </w:r>
      <w:r>
        <w:rPr>
          <w:rFonts w:ascii="仿宋" w:hAnsi="仿宋" w:eastAsia="仿宋_GB2312"/>
          <w:color w:val="000000" w:themeColor="text1"/>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确保</w:t>
      </w:r>
      <w:r>
        <w:rPr>
          <w:rFonts w:ascii="仿宋" w:hAnsi="仿宋" w:eastAsia="仿宋_GB2312"/>
          <w:color w:val="000000" w:themeColor="text1"/>
          <w:sz w:val="32"/>
          <w:szCs w:val="32"/>
          <w14:textFill>
            <w14:solidFill>
              <w14:schemeClr w14:val="tx1"/>
            </w14:solidFill>
          </w14:textFill>
        </w:rPr>
        <w:t>民办</w:t>
      </w:r>
      <w:r>
        <w:rPr>
          <w:rFonts w:hint="eastAsia" w:ascii="仿宋" w:hAnsi="仿宋" w:eastAsia="仿宋_GB2312"/>
          <w:color w:val="000000" w:themeColor="text1"/>
          <w:sz w:val="32"/>
          <w:szCs w:val="32"/>
          <w14:textFill>
            <w14:solidFill>
              <w14:schemeClr w14:val="tx1"/>
            </w14:solidFill>
          </w14:textFill>
        </w:rPr>
        <w:t>义务教育</w:t>
      </w:r>
      <w:r>
        <w:rPr>
          <w:rFonts w:ascii="仿宋" w:hAnsi="仿宋" w:eastAsia="仿宋_GB2312"/>
          <w:color w:val="000000" w:themeColor="text1"/>
          <w:sz w:val="32"/>
          <w:szCs w:val="32"/>
          <w14:textFill>
            <w14:solidFill>
              <w14:schemeClr w14:val="tx1"/>
            </w14:solidFill>
          </w14:textFill>
        </w:rPr>
        <w:t>学校在校生</w:t>
      </w:r>
      <w:r>
        <w:rPr>
          <w:rFonts w:hint="eastAsia" w:ascii="仿宋" w:hAnsi="仿宋" w:eastAsia="仿宋_GB2312"/>
          <w:color w:val="000000" w:themeColor="text1"/>
          <w:sz w:val="32"/>
          <w:szCs w:val="32"/>
          <w14:textFill>
            <w14:solidFill>
              <w14:schemeClr w14:val="tx1"/>
            </w14:solidFill>
          </w14:textFill>
        </w:rPr>
        <w:t>比例</w:t>
      </w:r>
      <w:r>
        <w:rPr>
          <w:rFonts w:ascii="仿宋" w:hAnsi="仿宋" w:eastAsia="仿宋_GB2312"/>
          <w:color w:val="000000" w:themeColor="text1"/>
          <w:sz w:val="32"/>
          <w:szCs w:val="32"/>
          <w14:textFill>
            <w14:solidFill>
              <w14:schemeClr w14:val="tx1"/>
            </w14:solidFill>
          </w14:textFill>
        </w:rPr>
        <w:t>达到规定要求</w:t>
      </w:r>
      <w:r>
        <w:rPr>
          <w:rFonts w:hint="eastAsia" w:ascii="仿宋" w:hAnsi="仿宋" w:eastAsia="仿宋_GB2312"/>
          <w:color w:val="000000" w:themeColor="text1"/>
          <w:sz w:val="32"/>
          <w:szCs w:val="32"/>
          <w14:textFill>
            <w14:solidFill>
              <w14:schemeClr w14:val="tx1"/>
            </w14:solidFill>
          </w14:textFill>
        </w:rPr>
        <w:t>。各</w:t>
      </w:r>
      <w:r>
        <w:rPr>
          <w:rFonts w:ascii="仿宋" w:hAnsi="仿宋" w:eastAsia="仿宋_GB2312"/>
          <w:color w:val="000000" w:themeColor="text1"/>
          <w:sz w:val="32"/>
          <w:szCs w:val="32"/>
          <w14:textFill>
            <w14:solidFill>
              <w14:schemeClr w14:val="tx1"/>
            </w14:solidFill>
          </w14:textFill>
        </w:rPr>
        <w:t>民办学校</w:t>
      </w:r>
      <w:r>
        <w:rPr>
          <w:rFonts w:hint="eastAsia" w:ascii="仿宋" w:hAnsi="仿宋" w:eastAsia="仿宋_GB2312"/>
          <w:color w:val="000000" w:themeColor="text1"/>
          <w:sz w:val="32"/>
          <w:szCs w:val="32"/>
          <w14:textFill>
            <w14:solidFill>
              <w14:schemeClr w14:val="tx1"/>
            </w14:solidFill>
          </w14:textFill>
        </w:rPr>
        <w:t>在审批</w:t>
      </w:r>
      <w:r>
        <w:rPr>
          <w:rFonts w:ascii="仿宋" w:hAnsi="仿宋" w:eastAsia="仿宋_GB2312"/>
          <w:color w:val="000000" w:themeColor="text1"/>
          <w:sz w:val="32"/>
          <w:szCs w:val="32"/>
          <w14:textFill>
            <w14:solidFill>
              <w14:schemeClr w14:val="tx1"/>
            </w14:solidFill>
          </w14:textFill>
        </w:rPr>
        <w:t>机关的辖地内招生，</w:t>
      </w:r>
      <w:r>
        <w:rPr>
          <w:rFonts w:hint="eastAsia" w:ascii="仿宋" w:hAnsi="仿宋" w:eastAsia="仿宋_GB2312"/>
          <w:color w:val="000000" w:themeColor="text1"/>
          <w:sz w:val="32"/>
          <w:szCs w:val="32"/>
          <w14:textFill>
            <w14:solidFill>
              <w14:schemeClr w14:val="tx1"/>
            </w14:solidFill>
          </w14:textFill>
        </w:rPr>
        <w:t>满足</w:t>
      </w:r>
      <w:r>
        <w:rPr>
          <w:rFonts w:ascii="仿宋" w:hAnsi="仿宋" w:eastAsia="仿宋_GB2312"/>
          <w:color w:val="000000" w:themeColor="text1"/>
          <w:sz w:val="32"/>
          <w:szCs w:val="32"/>
          <w14:textFill>
            <w14:solidFill>
              <w14:schemeClr w14:val="tx1"/>
            </w14:solidFill>
          </w14:textFill>
        </w:rPr>
        <w:t>审批地入学需求后仍有空余学额的，经市教育行政部门批准可适当放宽招生范围</w:t>
      </w:r>
      <w:r>
        <w:rPr>
          <w:rFonts w:hint="eastAsia" w:ascii="仿宋" w:hAnsi="仿宋" w:eastAsia="仿宋_GB2312"/>
          <w:color w:val="000000" w:themeColor="text1"/>
          <w:sz w:val="32"/>
          <w:szCs w:val="32"/>
          <w14:textFill>
            <w14:solidFill>
              <w14:schemeClr w14:val="tx1"/>
            </w14:solidFill>
          </w14:textFill>
        </w:rPr>
        <w:t>。民办学校</w:t>
      </w:r>
      <w:r>
        <w:rPr>
          <w:rFonts w:ascii="仿宋" w:hAnsi="仿宋" w:eastAsia="仿宋_GB2312"/>
          <w:color w:val="000000" w:themeColor="text1"/>
          <w:sz w:val="32"/>
          <w:szCs w:val="32"/>
          <w14:textFill>
            <w14:solidFill>
              <w14:schemeClr w14:val="tx1"/>
            </w14:solidFill>
          </w14:textFill>
        </w:rPr>
        <w:t>招收的</w:t>
      </w:r>
      <w:r>
        <w:rPr>
          <w:rFonts w:hint="eastAsia" w:ascii="仿宋" w:hAnsi="仿宋" w:eastAsia="仿宋_GB2312"/>
          <w:color w:val="000000" w:themeColor="text1"/>
          <w:sz w:val="32"/>
          <w:szCs w:val="32"/>
          <w14:textFill>
            <w14:solidFill>
              <w14:schemeClr w14:val="tx1"/>
            </w14:solidFill>
          </w14:textFill>
        </w:rPr>
        <w:t>政府</w:t>
      </w:r>
      <w:r>
        <w:rPr>
          <w:rFonts w:ascii="仿宋" w:hAnsi="仿宋" w:eastAsia="仿宋_GB2312"/>
          <w:color w:val="000000" w:themeColor="text1"/>
          <w:sz w:val="32"/>
          <w:szCs w:val="32"/>
          <w14:textFill>
            <w14:solidFill>
              <w14:schemeClr w14:val="tx1"/>
            </w14:solidFill>
          </w14:textFill>
        </w:rPr>
        <w:t>购买服务</w:t>
      </w:r>
      <w:r>
        <w:rPr>
          <w:rFonts w:hint="eastAsia" w:ascii="仿宋" w:hAnsi="仿宋" w:eastAsia="仿宋_GB2312"/>
          <w:color w:val="000000" w:themeColor="text1"/>
          <w:sz w:val="32"/>
          <w:szCs w:val="32"/>
          <w14:textFill>
            <w14:solidFill>
              <w14:schemeClr w14:val="tx1"/>
            </w14:solidFill>
          </w14:textFill>
        </w:rPr>
        <w:t>、学校</w:t>
      </w:r>
      <w:r>
        <w:rPr>
          <w:rFonts w:ascii="仿宋" w:hAnsi="仿宋" w:eastAsia="仿宋_GB2312"/>
          <w:color w:val="000000" w:themeColor="text1"/>
          <w:sz w:val="32"/>
          <w:szCs w:val="32"/>
          <w14:textFill>
            <w14:solidFill>
              <w14:schemeClr w14:val="tx1"/>
            </w14:solidFill>
          </w14:textFill>
        </w:rPr>
        <w:t>与</w:t>
      </w:r>
      <w:r>
        <w:rPr>
          <w:rFonts w:hint="eastAsia" w:ascii="仿宋" w:hAnsi="仿宋" w:eastAsia="仿宋_GB2312"/>
          <w:color w:val="000000" w:themeColor="text1"/>
          <w:sz w:val="32"/>
          <w:szCs w:val="32"/>
          <w14:textFill>
            <w14:solidFill>
              <w14:schemeClr w14:val="tx1"/>
            </w14:solidFill>
          </w14:textFill>
        </w:rPr>
        <w:t>楼盘</w:t>
      </w:r>
      <w:r>
        <w:rPr>
          <w:rFonts w:ascii="仿宋" w:hAnsi="仿宋" w:eastAsia="仿宋_GB2312"/>
          <w:color w:val="000000" w:themeColor="text1"/>
          <w:sz w:val="32"/>
          <w:szCs w:val="32"/>
          <w14:textFill>
            <w14:solidFill>
              <w14:schemeClr w14:val="tx1"/>
            </w14:solidFill>
          </w14:textFill>
        </w:rPr>
        <w:t>开发商</w:t>
      </w:r>
      <w:r>
        <w:rPr>
          <w:rFonts w:hint="eastAsia" w:ascii="仿宋" w:hAnsi="仿宋" w:eastAsia="仿宋_GB2312"/>
          <w:color w:val="000000" w:themeColor="text1"/>
          <w:sz w:val="32"/>
          <w:szCs w:val="32"/>
          <w14:textFill>
            <w14:solidFill>
              <w14:schemeClr w14:val="tx1"/>
            </w14:solidFill>
          </w14:textFill>
        </w:rPr>
        <w:t>签订入学</w:t>
      </w:r>
      <w:r>
        <w:rPr>
          <w:rFonts w:ascii="仿宋" w:hAnsi="仿宋" w:eastAsia="仿宋_GB2312"/>
          <w:color w:val="000000" w:themeColor="text1"/>
          <w:sz w:val="32"/>
          <w:szCs w:val="32"/>
          <w14:textFill>
            <w14:solidFill>
              <w14:schemeClr w14:val="tx1"/>
            </w14:solidFill>
          </w14:textFill>
        </w:rPr>
        <w:t>协议</w:t>
      </w:r>
      <w:r>
        <w:rPr>
          <w:rFonts w:hint="eastAsia" w:ascii="仿宋" w:hAnsi="仿宋" w:eastAsia="仿宋_GB2312"/>
          <w:color w:val="000000" w:themeColor="text1"/>
          <w:sz w:val="32"/>
          <w:szCs w:val="32"/>
          <w14:textFill>
            <w14:solidFill>
              <w14:schemeClr w14:val="tx1"/>
            </w14:solidFill>
          </w14:textFill>
        </w:rPr>
        <w:t>的学生（原</w:t>
      </w:r>
      <w:r>
        <w:rPr>
          <w:rFonts w:ascii="仿宋" w:hAnsi="仿宋" w:eastAsia="仿宋_GB2312"/>
          <w:color w:val="000000" w:themeColor="text1"/>
          <w:sz w:val="32"/>
          <w:szCs w:val="32"/>
          <w14:textFill>
            <w14:solidFill>
              <w14:schemeClr w14:val="tx1"/>
            </w14:solidFill>
          </w14:textFill>
        </w:rPr>
        <w:t>协议到期以后</w:t>
      </w:r>
      <w:r>
        <w:rPr>
          <w:rFonts w:hint="eastAsia" w:ascii="仿宋" w:hAnsi="仿宋" w:eastAsia="仿宋_GB2312"/>
          <w:color w:val="000000" w:themeColor="text1"/>
          <w:sz w:val="32"/>
          <w:szCs w:val="32"/>
          <w14:textFill>
            <w14:solidFill>
              <w14:schemeClr w14:val="tx1"/>
            </w14:solidFill>
          </w14:textFill>
        </w:rPr>
        <w:t>补签</w:t>
      </w:r>
      <w:r>
        <w:rPr>
          <w:rFonts w:ascii="仿宋" w:hAnsi="仿宋" w:eastAsia="仿宋_GB2312"/>
          <w:color w:val="000000" w:themeColor="text1"/>
          <w:sz w:val="32"/>
          <w:szCs w:val="32"/>
          <w14:textFill>
            <w14:solidFill>
              <w14:schemeClr w14:val="tx1"/>
            </w14:solidFill>
          </w14:textFill>
        </w:rPr>
        <w:t>或</w:t>
      </w:r>
      <w:r>
        <w:rPr>
          <w:rFonts w:hint="eastAsia" w:ascii="Times New Roman" w:hAnsi="Times New Roman" w:eastAsia="仿宋_GB2312"/>
          <w:color w:val="000000" w:themeColor="text1"/>
          <w:sz w:val="32"/>
          <w:szCs w:val="32"/>
          <w14:textFill>
            <w14:solidFill>
              <w14:schemeClr w14:val="tx1"/>
            </w14:solidFill>
          </w14:textFill>
        </w:rPr>
        <w:t>2</w:t>
      </w:r>
      <w:r>
        <w:rPr>
          <w:rFonts w:ascii="Times New Roman" w:hAnsi="Times New Roman" w:eastAsia="仿宋_GB2312"/>
          <w:color w:val="000000" w:themeColor="text1"/>
          <w:sz w:val="32"/>
          <w:szCs w:val="32"/>
          <w14:textFill>
            <w14:solidFill>
              <w14:schemeClr w14:val="tx1"/>
            </w14:solidFill>
          </w14:textFill>
        </w:rPr>
        <w:t>020</w:t>
      </w:r>
      <w:r>
        <w:rPr>
          <w:rFonts w:hint="eastAsia" w:ascii="仿宋" w:hAnsi="仿宋" w:eastAsia="仿宋_GB2312"/>
          <w:color w:val="000000" w:themeColor="text1"/>
          <w:sz w:val="32"/>
          <w:szCs w:val="32"/>
          <w14:textFill>
            <w14:solidFill>
              <w14:schemeClr w14:val="tx1"/>
            </w14:solidFill>
          </w14:textFill>
        </w:rPr>
        <w:t>年</w:t>
      </w:r>
      <w:r>
        <w:rPr>
          <w:rFonts w:ascii="仿宋" w:hAnsi="仿宋" w:eastAsia="仿宋_GB2312"/>
          <w:color w:val="000000" w:themeColor="text1"/>
          <w:sz w:val="32"/>
          <w:szCs w:val="32"/>
          <w14:textFill>
            <w14:solidFill>
              <w14:schemeClr w14:val="tx1"/>
            </w14:solidFill>
          </w14:textFill>
        </w:rPr>
        <w:t>以后</w:t>
      </w:r>
      <w:r>
        <w:rPr>
          <w:rFonts w:hint="eastAsia" w:ascii="仿宋" w:hAnsi="仿宋" w:eastAsia="仿宋_GB2312"/>
          <w:color w:val="000000" w:themeColor="text1"/>
          <w:sz w:val="32"/>
          <w:szCs w:val="32"/>
          <w14:textFill>
            <w14:solidFill>
              <w14:schemeClr w14:val="tx1"/>
            </w14:solidFill>
          </w14:textFill>
        </w:rPr>
        <w:t>签订</w:t>
      </w:r>
      <w:r>
        <w:rPr>
          <w:rFonts w:ascii="仿宋" w:hAnsi="仿宋" w:eastAsia="仿宋_GB2312"/>
          <w:color w:val="000000" w:themeColor="text1"/>
          <w:sz w:val="32"/>
          <w:szCs w:val="32"/>
          <w14:textFill>
            <w14:solidFill>
              <w14:schemeClr w14:val="tx1"/>
            </w14:solidFill>
          </w14:textFill>
        </w:rPr>
        <w:t>协议的</w:t>
      </w:r>
      <w:r>
        <w:rPr>
          <w:rFonts w:hint="eastAsia" w:ascii="仿宋" w:hAnsi="仿宋" w:eastAsia="仿宋_GB2312"/>
          <w:color w:val="000000" w:themeColor="text1"/>
          <w:sz w:val="32"/>
          <w:szCs w:val="32"/>
          <w14:textFill>
            <w14:solidFill>
              <w14:schemeClr w14:val="tx1"/>
            </w14:solidFill>
          </w14:textFill>
        </w:rPr>
        <w:t>不</w:t>
      </w:r>
      <w:r>
        <w:rPr>
          <w:rFonts w:ascii="仿宋" w:hAnsi="仿宋" w:eastAsia="仿宋_GB2312"/>
          <w:color w:val="000000" w:themeColor="text1"/>
          <w:sz w:val="32"/>
          <w:szCs w:val="32"/>
          <w14:textFill>
            <w14:solidFill>
              <w14:schemeClr w14:val="tx1"/>
            </w14:solidFill>
          </w14:textFill>
        </w:rPr>
        <w:t>享受此政策</w:t>
      </w:r>
      <w:r>
        <w:rPr>
          <w:rFonts w:hint="eastAsia" w:ascii="仿宋" w:hAnsi="仿宋" w:eastAsia="仿宋_GB2312"/>
          <w:color w:val="000000" w:themeColor="text1"/>
          <w:sz w:val="32"/>
          <w:szCs w:val="32"/>
          <w14:textFill>
            <w14:solidFill>
              <w14:schemeClr w14:val="tx1"/>
            </w14:solidFill>
          </w14:textFill>
        </w:rPr>
        <w:t>）及</w:t>
      </w:r>
      <w:r>
        <w:rPr>
          <w:rFonts w:ascii="仿宋" w:hAnsi="仿宋" w:eastAsia="仿宋_GB2312"/>
          <w:color w:val="000000" w:themeColor="text1"/>
          <w:sz w:val="32"/>
          <w:szCs w:val="32"/>
          <w14:textFill>
            <w14:solidFill>
              <w14:schemeClr w14:val="tx1"/>
            </w14:solidFill>
          </w14:textFill>
        </w:rPr>
        <w:t>其他</w:t>
      </w:r>
      <w:r>
        <w:rPr>
          <w:rFonts w:hint="eastAsia" w:ascii="仿宋" w:hAnsi="仿宋" w:eastAsia="仿宋_GB2312"/>
          <w:color w:val="000000" w:themeColor="text1"/>
          <w:sz w:val="32"/>
          <w:szCs w:val="32"/>
          <w14:textFill>
            <w14:solidFill>
              <w14:schemeClr w14:val="tx1"/>
            </w14:solidFill>
          </w14:textFill>
        </w:rPr>
        <w:t>各类</w:t>
      </w:r>
      <w:r>
        <w:rPr>
          <w:rFonts w:ascii="仿宋" w:hAnsi="仿宋" w:eastAsia="仿宋_GB2312"/>
          <w:color w:val="000000" w:themeColor="text1"/>
          <w:sz w:val="32"/>
          <w:szCs w:val="32"/>
          <w14:textFill>
            <w14:solidFill>
              <w14:schemeClr w14:val="tx1"/>
            </w14:solidFill>
          </w14:textFill>
        </w:rPr>
        <w:t>优抚</w:t>
      </w:r>
      <w:r>
        <w:rPr>
          <w:rFonts w:hint="eastAsia" w:ascii="仿宋" w:hAnsi="仿宋" w:eastAsia="仿宋_GB2312"/>
          <w:color w:val="000000" w:themeColor="text1"/>
          <w:sz w:val="32"/>
          <w:szCs w:val="32"/>
          <w14:textFill>
            <w14:solidFill>
              <w14:schemeClr w14:val="tx1"/>
            </w14:solidFill>
          </w14:textFill>
        </w:rPr>
        <w:t>照顾</w:t>
      </w:r>
      <w:r>
        <w:rPr>
          <w:rFonts w:ascii="仿宋" w:hAnsi="仿宋" w:eastAsia="仿宋_GB2312"/>
          <w:color w:val="000000" w:themeColor="text1"/>
          <w:sz w:val="32"/>
          <w:szCs w:val="32"/>
          <w14:textFill>
            <w14:solidFill>
              <w14:schemeClr w14:val="tx1"/>
            </w14:solidFill>
          </w14:textFill>
        </w:rPr>
        <w:t>对象</w:t>
      </w:r>
      <w:r>
        <w:rPr>
          <w:rFonts w:hint="eastAsia" w:ascii="仿宋" w:hAnsi="仿宋" w:eastAsia="仿宋_GB2312"/>
          <w:color w:val="000000" w:themeColor="text1"/>
          <w:sz w:val="32"/>
          <w:szCs w:val="32"/>
          <w14:textFill>
            <w14:solidFill>
              <w14:schemeClr w14:val="tx1"/>
            </w14:solidFill>
          </w14:textFill>
        </w:rPr>
        <w:t>子女（含</w:t>
      </w:r>
      <w:r>
        <w:rPr>
          <w:rFonts w:ascii="仿宋" w:hAnsi="仿宋" w:eastAsia="仿宋_GB2312"/>
          <w:color w:val="000000" w:themeColor="text1"/>
          <w:sz w:val="32"/>
          <w:szCs w:val="32"/>
          <w14:textFill>
            <w14:solidFill>
              <w14:schemeClr w14:val="tx1"/>
            </w14:solidFill>
          </w14:textFill>
        </w:rPr>
        <w:t>烈士子女、符合条件的军警</w:t>
      </w:r>
      <w:r>
        <w:rPr>
          <w:rFonts w:hint="eastAsia" w:ascii="仿宋" w:hAnsi="仿宋" w:eastAsia="仿宋_GB2312"/>
          <w:color w:val="000000" w:themeColor="text1"/>
          <w:sz w:val="32"/>
          <w:szCs w:val="32"/>
          <w14:textFill>
            <w14:solidFill>
              <w14:schemeClr w14:val="tx1"/>
            </w14:solidFill>
          </w14:textFill>
        </w:rPr>
        <w:t>和消防</w:t>
      </w:r>
      <w:r>
        <w:rPr>
          <w:rFonts w:ascii="仿宋" w:hAnsi="仿宋" w:eastAsia="仿宋_GB2312"/>
          <w:color w:val="000000" w:themeColor="text1"/>
          <w:sz w:val="32"/>
          <w:szCs w:val="32"/>
          <w14:textFill>
            <w14:solidFill>
              <w14:schemeClr w14:val="tx1"/>
            </w14:solidFill>
          </w14:textFill>
        </w:rPr>
        <w:t>救援人员子女</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高层次人才子女</w:t>
      </w:r>
      <w:r>
        <w:rPr>
          <w:rFonts w:hint="eastAsia" w:ascii="仿宋" w:hAnsi="仿宋" w:eastAsia="仿宋_GB2312"/>
          <w:color w:val="000000" w:themeColor="text1"/>
          <w:sz w:val="32"/>
          <w:szCs w:val="32"/>
          <w14:textFill>
            <w14:solidFill>
              <w14:schemeClr w14:val="tx1"/>
            </w14:solidFill>
          </w14:textFill>
        </w:rPr>
        <w:t>、</w:t>
      </w:r>
      <w:r>
        <w:rPr>
          <w:rFonts w:hint="eastAsia" w:ascii="仿宋" w:hAnsi="仿宋" w:eastAsia="仿宋_GB2312"/>
          <w:color w:val="000000" w:themeColor="text1"/>
          <w:kern w:val="0"/>
          <w:sz w:val="32"/>
          <w:szCs w:val="32"/>
          <w14:textFill>
            <w14:solidFill>
              <w14:schemeClr w14:val="tx1"/>
            </w14:solidFill>
          </w14:textFill>
        </w:rPr>
        <w:t>见义勇为人员子女、援派干部人才子</w:t>
      </w:r>
      <w:r>
        <w:rPr>
          <w:rFonts w:hint="eastAsia" w:ascii="仿宋" w:hAnsi="仿宋" w:eastAsia="仿宋_GB2312"/>
          <w:color w:val="000000" w:themeColor="text1"/>
          <w:kern w:val="0"/>
          <w:sz w:val="32"/>
          <w:szCs w:val="32"/>
          <w:lang w:val="en-US" w:eastAsia="zh-CN"/>
          <w14:textFill>
            <w14:solidFill>
              <w14:schemeClr w14:val="tx1"/>
            </w14:solidFill>
          </w14:textFill>
        </w:rPr>
        <w:t>女</w:t>
      </w:r>
      <w:r>
        <w:rPr>
          <w:rFonts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港澳台</w:t>
      </w:r>
      <w:r>
        <w:rPr>
          <w:rFonts w:ascii="仿宋" w:hAnsi="仿宋" w:eastAsia="仿宋_GB2312"/>
          <w:color w:val="000000" w:themeColor="text1"/>
          <w:sz w:val="32"/>
          <w:szCs w:val="32"/>
          <w14:textFill>
            <w14:solidFill>
              <w14:schemeClr w14:val="tx1"/>
            </w14:solidFill>
          </w14:textFill>
        </w:rPr>
        <w:t>及外籍</w:t>
      </w:r>
      <w:r>
        <w:rPr>
          <w:rFonts w:hint="eastAsia" w:ascii="仿宋" w:hAnsi="仿宋" w:eastAsia="仿宋_GB2312"/>
          <w:color w:val="000000" w:themeColor="text1"/>
          <w:sz w:val="32"/>
          <w:szCs w:val="32"/>
          <w14:textFill>
            <w14:solidFill>
              <w14:schemeClr w14:val="tx1"/>
            </w14:solidFill>
          </w14:textFill>
        </w:rPr>
        <w:t>学生</w:t>
      </w:r>
      <w:r>
        <w:rPr>
          <w:rFonts w:ascii="仿宋" w:hAnsi="仿宋" w:eastAsia="仿宋_GB2312"/>
          <w:color w:val="000000" w:themeColor="text1"/>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本校教职工</w:t>
      </w:r>
      <w:r>
        <w:rPr>
          <w:rFonts w:ascii="仿宋" w:hAnsi="仿宋" w:eastAsia="仿宋_GB2312"/>
          <w:color w:val="000000" w:themeColor="text1"/>
          <w:sz w:val="32"/>
          <w:szCs w:val="32"/>
          <w14:textFill>
            <w14:solidFill>
              <w14:schemeClr w14:val="tx1"/>
            </w14:solidFill>
          </w14:textFill>
        </w:rPr>
        <w:t>子女</w:t>
      </w:r>
      <w:r>
        <w:rPr>
          <w:rFonts w:hint="eastAsia" w:ascii="仿宋" w:hAnsi="仿宋" w:eastAsia="仿宋_GB2312"/>
          <w:color w:val="000000" w:themeColor="text1"/>
          <w:sz w:val="32"/>
          <w:szCs w:val="32"/>
          <w14:textFill>
            <w14:solidFill>
              <w14:schemeClr w14:val="tx1"/>
            </w14:solidFill>
          </w14:textFill>
        </w:rPr>
        <w:t>等）</w:t>
      </w:r>
      <w:r>
        <w:rPr>
          <w:rFonts w:ascii="仿宋" w:hAnsi="仿宋" w:eastAsia="仿宋_GB2312"/>
          <w:color w:val="000000" w:themeColor="text1"/>
          <w:sz w:val="32"/>
          <w:szCs w:val="32"/>
          <w14:textFill>
            <w14:solidFill>
              <w14:schemeClr w14:val="tx1"/>
            </w14:solidFill>
          </w14:textFill>
        </w:rPr>
        <w:t>可不参加</w:t>
      </w:r>
      <w:r>
        <w:rPr>
          <w:rFonts w:hint="eastAsia" w:ascii="仿宋" w:hAnsi="仿宋" w:eastAsia="仿宋_GB2312"/>
          <w:color w:val="000000" w:themeColor="text1"/>
          <w:sz w:val="32"/>
          <w:szCs w:val="32"/>
          <w14:textFill>
            <w14:solidFill>
              <w14:schemeClr w14:val="tx1"/>
            </w14:solidFill>
          </w14:textFill>
        </w:rPr>
        <w:t>电脑</w:t>
      </w:r>
      <w:r>
        <w:rPr>
          <w:rFonts w:ascii="仿宋" w:hAnsi="仿宋" w:eastAsia="仿宋_GB2312"/>
          <w:color w:val="000000" w:themeColor="text1"/>
          <w:sz w:val="32"/>
          <w:szCs w:val="32"/>
          <w14:textFill>
            <w14:solidFill>
              <w14:schemeClr w14:val="tx1"/>
            </w14:solidFill>
          </w14:textFill>
        </w:rPr>
        <w:t>派位，</w:t>
      </w:r>
      <w:r>
        <w:rPr>
          <w:rFonts w:hint="eastAsia" w:ascii="仿宋" w:hAnsi="仿宋" w:eastAsia="仿宋_GB2312"/>
          <w:color w:val="000000" w:themeColor="text1"/>
          <w:sz w:val="32"/>
          <w:szCs w:val="32"/>
          <w14:textFill>
            <w14:solidFill>
              <w14:schemeClr w14:val="tx1"/>
            </w14:solidFill>
          </w14:textFill>
        </w:rPr>
        <w:t>但须</w:t>
      </w:r>
      <w:r>
        <w:rPr>
          <w:rFonts w:ascii="仿宋" w:hAnsi="仿宋" w:eastAsia="仿宋_GB2312"/>
          <w:color w:val="000000" w:themeColor="text1"/>
          <w:sz w:val="32"/>
          <w:szCs w:val="32"/>
          <w14:textFill>
            <w14:solidFill>
              <w14:schemeClr w14:val="tx1"/>
            </w14:solidFill>
          </w14:textFill>
        </w:rPr>
        <w:t>列入总</w:t>
      </w:r>
      <w:r>
        <w:rPr>
          <w:rFonts w:hint="eastAsia" w:ascii="仿宋" w:hAnsi="仿宋" w:eastAsia="仿宋_GB2312"/>
          <w:color w:val="000000" w:themeColor="text1"/>
          <w:sz w:val="32"/>
          <w:szCs w:val="32"/>
          <w14:textFill>
            <w14:solidFill>
              <w14:schemeClr w14:val="tx1"/>
            </w14:solidFill>
          </w14:textFill>
        </w:rPr>
        <w:t>招生</w:t>
      </w:r>
      <w:r>
        <w:rPr>
          <w:rFonts w:ascii="仿宋" w:hAnsi="仿宋" w:eastAsia="仿宋_GB2312"/>
          <w:color w:val="000000" w:themeColor="text1"/>
          <w:sz w:val="32"/>
          <w:szCs w:val="32"/>
          <w14:textFill>
            <w14:solidFill>
              <w14:schemeClr w14:val="tx1"/>
            </w14:solidFill>
          </w14:textFill>
        </w:rPr>
        <w:t>计划</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名单报市教育局审核备案</w:t>
      </w:r>
      <w:r>
        <w:rPr>
          <w:rFonts w:hint="eastAsia" w:ascii="仿宋" w:hAnsi="仿宋" w:eastAsia="仿宋_GB2312"/>
          <w:color w:val="000000" w:themeColor="text1"/>
          <w:sz w:val="32"/>
          <w:szCs w:val="32"/>
          <w14:textFill>
            <w14:solidFill>
              <w14:schemeClr w14:val="tx1"/>
            </w14:solidFill>
          </w14:textFill>
        </w:rPr>
        <w:t>。</w:t>
      </w:r>
    </w:p>
    <w:p>
      <w:pPr>
        <w:spacing w:line="540" w:lineRule="exact"/>
        <w:ind w:firstLine="640" w:firstLineChars="200"/>
        <w:rPr>
          <w:rFonts w:ascii="仿宋" w:hAnsi="仿宋"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kern w:val="0"/>
          <w:sz w:val="32"/>
          <w:szCs w:val="32"/>
          <w14:textFill>
            <w14:solidFill>
              <w14:schemeClr w14:val="tx1"/>
            </w14:solidFill>
          </w14:textFill>
        </w:rPr>
        <w:t>5</w:t>
      </w:r>
      <w:r>
        <w:rPr>
          <w:rFonts w:hint="eastAsia" w:ascii="仿宋" w:hAnsi="仿宋" w:eastAsia="仿宋_GB2312"/>
          <w:color w:val="000000" w:themeColor="text1"/>
          <w:kern w:val="0"/>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要</w:t>
      </w:r>
      <w:r>
        <w:rPr>
          <w:rFonts w:ascii="仿宋" w:hAnsi="仿宋" w:eastAsia="仿宋_GB2312"/>
          <w:color w:val="000000" w:themeColor="text1"/>
          <w:sz w:val="32"/>
          <w:szCs w:val="32"/>
          <w14:textFill>
            <w14:solidFill>
              <w14:schemeClr w14:val="tx1"/>
            </w14:solidFill>
          </w14:textFill>
        </w:rPr>
        <w:t>积极推进融合教育，</w:t>
      </w:r>
      <w:r>
        <w:rPr>
          <w:rFonts w:ascii="仿宋" w:hAnsi="仿宋" w:eastAsia="仿宋_GB2312"/>
          <w:color w:val="000000" w:themeColor="text1"/>
          <w:kern w:val="0"/>
          <w:sz w:val="32"/>
          <w:szCs w:val="32"/>
          <w14:textFill>
            <w14:solidFill>
              <w14:schemeClr w14:val="tx1"/>
            </w14:solidFill>
          </w14:textFill>
        </w:rPr>
        <w:t>优先采用普通学校随班就读的方式，就近安排轻度残疾儿童少年接受义务教育。中、重度残疾儿童少年安排至特殊教育学校就读。需专人护理、无法到校就读的残疾儿童少年以到康复机构、残疾人之家集中送教为主，有条件的地区提供送教上门服务。</w:t>
      </w:r>
      <w:r>
        <w:rPr>
          <w:rFonts w:ascii="仿宋" w:hAnsi="仿宋" w:eastAsia="仿宋_GB2312"/>
          <w:color w:val="000000" w:themeColor="text1"/>
          <w:sz w:val="32"/>
          <w:szCs w:val="32"/>
          <w14:textFill>
            <w14:solidFill>
              <w14:schemeClr w14:val="tx1"/>
            </w14:solidFill>
          </w14:textFill>
        </w:rPr>
        <w:t>各地应依法对特殊儿童开展教育评估认定，明确科学安置方式并予以落实。对安置结果有争议的，可由教育行政部门委托特殊教育专家委员会实施仲裁。</w:t>
      </w:r>
    </w:p>
    <w:p>
      <w:pPr>
        <w:spacing w:line="540" w:lineRule="exact"/>
        <w:ind w:firstLine="640" w:firstLineChars="200"/>
        <w:rPr>
          <w:rFonts w:ascii="仿宋" w:hAnsi="仿宋" w:eastAsia="仿宋_GB2312"/>
          <w:color w:val="000000" w:themeColor="text1"/>
          <w:sz w:val="32"/>
          <w:szCs w:val="32"/>
          <w14:textFill>
            <w14:solidFill>
              <w14:schemeClr w14:val="tx1"/>
            </w14:solidFill>
          </w14:textFill>
        </w:rPr>
      </w:pPr>
      <w:r>
        <w:rPr>
          <w:rFonts w:hint="eastAsia" w:ascii="仿宋" w:hAnsi="仿宋" w:eastAsia="仿宋_GB2312"/>
          <w:color w:val="000000" w:themeColor="text1"/>
          <w:sz w:val="32"/>
          <w:szCs w:val="32"/>
          <w14:textFill>
            <w14:solidFill>
              <w14:schemeClr w14:val="tx1"/>
            </w14:solidFill>
          </w14:textFill>
        </w:rPr>
        <w:t>6.要</w:t>
      </w:r>
      <w:r>
        <w:rPr>
          <w:rFonts w:ascii="仿宋" w:hAnsi="仿宋" w:eastAsia="仿宋_GB2312"/>
          <w:color w:val="000000" w:themeColor="text1"/>
          <w:sz w:val="32"/>
          <w:szCs w:val="32"/>
          <w14:textFill>
            <w14:solidFill>
              <w14:schemeClr w14:val="tx1"/>
            </w14:solidFill>
          </w14:textFill>
        </w:rPr>
        <w:t>规范报名信息采集。要健全义务教育入学报名登记制度，按照材料非必要不</w:t>
      </w:r>
      <w:r>
        <w:rPr>
          <w:rFonts w:hint="eastAsia" w:ascii="仿宋" w:hAnsi="仿宋" w:eastAsia="仿宋_GB2312"/>
          <w:color w:val="000000" w:themeColor="text1"/>
          <w:sz w:val="32"/>
          <w:szCs w:val="32"/>
          <w14:textFill>
            <w14:solidFill>
              <w14:schemeClr w14:val="tx1"/>
            </w14:solidFill>
          </w14:textFill>
        </w:rPr>
        <w:t>提供</w:t>
      </w:r>
      <w:r>
        <w:rPr>
          <w:rFonts w:ascii="仿宋" w:hAnsi="仿宋" w:eastAsia="仿宋_GB2312"/>
          <w:color w:val="000000" w:themeColor="text1"/>
          <w:sz w:val="32"/>
          <w:szCs w:val="32"/>
          <w14:textFill>
            <w14:solidFill>
              <w14:schemeClr w14:val="tx1"/>
            </w14:solidFill>
          </w14:textFill>
        </w:rPr>
        <w:t>原则，全面清理取消学前教育经历、计划生育证明、超过正常入学年龄证明</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随迁子女户籍地无人监护等无谓证明材料</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预防</w:t>
      </w:r>
      <w:r>
        <w:rPr>
          <w:rFonts w:hint="eastAsia" w:ascii="仿宋" w:hAnsi="仿宋" w:eastAsia="仿宋_GB2312"/>
          <w:color w:val="000000" w:themeColor="text1"/>
          <w:sz w:val="32"/>
          <w:szCs w:val="32"/>
          <w14:textFill>
            <w14:solidFill>
              <w14:schemeClr w14:val="tx1"/>
            </w14:solidFill>
          </w14:textFill>
        </w:rPr>
        <w:t>接种证</w:t>
      </w:r>
      <w:r>
        <w:rPr>
          <w:rFonts w:ascii="仿宋" w:hAnsi="仿宋" w:eastAsia="仿宋_GB2312"/>
          <w:color w:val="000000" w:themeColor="text1"/>
          <w:sz w:val="32"/>
          <w:szCs w:val="32"/>
          <w14:textFill>
            <w14:solidFill>
              <w14:schemeClr w14:val="tx1"/>
            </w14:solidFill>
          </w14:textFill>
        </w:rPr>
        <w:t>明不作为入学报名前置条件，可在开学后及时要求学生提供。要</w:t>
      </w:r>
      <w:r>
        <w:rPr>
          <w:rFonts w:hint="eastAsia" w:ascii="仿宋" w:hAnsi="仿宋" w:eastAsia="仿宋_GB2312"/>
          <w:color w:val="000000" w:themeColor="text1"/>
          <w:sz w:val="32"/>
          <w:szCs w:val="32"/>
          <w14:textFill>
            <w14:solidFill>
              <w14:schemeClr w14:val="tx1"/>
            </w14:solidFill>
          </w14:textFill>
        </w:rPr>
        <w:t>按照</w:t>
      </w:r>
      <w:r>
        <w:rPr>
          <w:rFonts w:ascii="仿宋" w:hAnsi="仿宋" w:eastAsia="仿宋_GB2312"/>
          <w:color w:val="000000" w:themeColor="text1"/>
          <w:sz w:val="32"/>
          <w:szCs w:val="32"/>
          <w14:textFill>
            <w14:solidFill>
              <w14:schemeClr w14:val="tx1"/>
            </w14:solidFill>
          </w14:textFill>
        </w:rPr>
        <w:t>信息非必要不采集原则，采集学生基本信息、</w:t>
      </w:r>
      <w:r>
        <w:rPr>
          <w:rFonts w:hint="eastAsia" w:ascii="仿宋" w:hAnsi="仿宋" w:eastAsia="仿宋_GB2312"/>
          <w:color w:val="000000" w:themeColor="text1"/>
          <w:sz w:val="32"/>
          <w:szCs w:val="32"/>
          <w14:textFill>
            <w14:solidFill>
              <w14:schemeClr w14:val="tx1"/>
            </w14:solidFill>
          </w14:textFill>
        </w:rPr>
        <w:t>家庭</w:t>
      </w:r>
      <w:r>
        <w:rPr>
          <w:rFonts w:ascii="仿宋" w:hAnsi="仿宋" w:eastAsia="仿宋_GB2312"/>
          <w:color w:val="000000" w:themeColor="text1"/>
          <w:sz w:val="32"/>
          <w:szCs w:val="32"/>
          <w14:textFill>
            <w14:solidFill>
              <w14:schemeClr w14:val="tx1"/>
            </w14:solidFill>
          </w14:textFill>
        </w:rPr>
        <w:t>住址及家长</w:t>
      </w:r>
      <w:r>
        <w:rPr>
          <w:rFonts w:hint="eastAsia" w:ascii="仿宋" w:hAnsi="仿宋" w:eastAsia="仿宋_GB2312"/>
          <w:color w:val="000000" w:themeColor="text1"/>
          <w:sz w:val="32"/>
          <w:szCs w:val="32"/>
          <w14:textFill>
            <w14:solidFill>
              <w14:schemeClr w14:val="tx1"/>
            </w14:solidFill>
          </w14:textFill>
        </w:rPr>
        <w:t>姓名</w:t>
      </w:r>
      <w:r>
        <w:rPr>
          <w:rFonts w:ascii="仿宋" w:hAnsi="仿宋" w:eastAsia="仿宋_GB2312"/>
          <w:color w:val="000000" w:themeColor="text1"/>
          <w:sz w:val="32"/>
          <w:szCs w:val="32"/>
          <w14:textFill>
            <w14:solidFill>
              <w14:schemeClr w14:val="tx1"/>
            </w14:solidFill>
          </w14:textFill>
        </w:rPr>
        <w:t>、联系方式等必要信息，严禁采集学生家长职务和收入等信息。不得</w:t>
      </w:r>
      <w:r>
        <w:rPr>
          <w:rFonts w:hint="eastAsia" w:ascii="仿宋" w:hAnsi="仿宋" w:eastAsia="仿宋_GB2312"/>
          <w:color w:val="000000" w:themeColor="text1"/>
          <w:sz w:val="32"/>
          <w:szCs w:val="32"/>
          <w14:textFill>
            <w14:solidFill>
              <w14:schemeClr w14:val="tx1"/>
            </w14:solidFill>
          </w14:textFill>
        </w:rPr>
        <w:t>利用</w:t>
      </w:r>
      <w:r>
        <w:rPr>
          <w:rFonts w:ascii="仿宋" w:hAnsi="仿宋" w:eastAsia="仿宋_GB2312"/>
          <w:color w:val="000000" w:themeColor="text1"/>
          <w:sz w:val="32"/>
          <w:szCs w:val="32"/>
          <w14:textFill>
            <w14:solidFill>
              <w14:schemeClr w14:val="tx1"/>
            </w14:solidFill>
          </w14:textFill>
        </w:rPr>
        <w:t>各类</w:t>
      </w:r>
      <w:r>
        <w:rPr>
          <w:rFonts w:hint="eastAsia" w:ascii="仿宋" w:hAnsi="仿宋" w:eastAsia="仿宋_GB2312"/>
          <w:color w:val="000000" w:themeColor="text1"/>
          <w:sz w:val="32"/>
          <w:szCs w:val="32"/>
          <w14:textFill>
            <w14:solidFill>
              <w14:schemeClr w14:val="tx1"/>
            </w14:solidFill>
          </w14:textFill>
        </w:rPr>
        <w:t>APP、</w:t>
      </w:r>
      <w:r>
        <w:rPr>
          <w:rFonts w:ascii="仿宋" w:hAnsi="仿宋" w:eastAsia="仿宋_GB2312"/>
          <w:color w:val="000000" w:themeColor="text1"/>
          <w:sz w:val="32"/>
          <w:szCs w:val="32"/>
          <w14:textFill>
            <w14:solidFill>
              <w14:schemeClr w14:val="tx1"/>
            </w14:solidFill>
          </w14:textFill>
        </w:rPr>
        <w:t>小程序随意反复采集学生</w:t>
      </w:r>
      <w:r>
        <w:rPr>
          <w:rFonts w:hint="eastAsia" w:ascii="仿宋" w:hAnsi="仿宋" w:eastAsia="仿宋_GB2312"/>
          <w:color w:val="000000" w:themeColor="text1"/>
          <w:sz w:val="32"/>
          <w:szCs w:val="32"/>
          <w14:textFill>
            <w14:solidFill>
              <w14:schemeClr w14:val="tx1"/>
            </w14:solidFill>
          </w14:textFill>
        </w:rPr>
        <w:t>相关</w:t>
      </w:r>
      <w:r>
        <w:rPr>
          <w:rFonts w:ascii="仿宋" w:hAnsi="仿宋" w:eastAsia="仿宋_GB2312"/>
          <w:color w:val="000000" w:themeColor="text1"/>
          <w:sz w:val="32"/>
          <w:szCs w:val="32"/>
          <w14:textFill>
            <w14:solidFill>
              <w14:schemeClr w14:val="tx1"/>
            </w14:solidFill>
          </w14:textFill>
        </w:rPr>
        <w:t>信息。</w:t>
      </w:r>
    </w:p>
    <w:p>
      <w:pPr>
        <w:spacing w:line="540" w:lineRule="exact"/>
        <w:ind w:firstLine="640" w:firstLineChars="200"/>
        <w:rPr>
          <w:rFonts w:ascii="仿宋" w:hAnsi="仿宋"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7</w:t>
      </w:r>
      <w:r>
        <w:rPr>
          <w:rFonts w:hint="eastAsia" w:ascii="仿宋" w:hAnsi="仿宋" w:eastAsia="仿宋_GB2312"/>
          <w:color w:val="000000" w:themeColor="text1"/>
          <w:sz w:val="32"/>
          <w:szCs w:val="32"/>
          <w14:textFill>
            <w14:solidFill>
              <w14:schemeClr w14:val="tx1"/>
            </w14:solidFill>
          </w14:textFill>
        </w:rPr>
        <w:t>.要</w:t>
      </w:r>
      <w:r>
        <w:rPr>
          <w:rFonts w:ascii="仿宋" w:hAnsi="仿宋" w:eastAsia="仿宋_GB2312"/>
          <w:color w:val="000000" w:themeColor="text1"/>
          <w:sz w:val="32"/>
          <w:szCs w:val="32"/>
          <w14:textFill>
            <w14:solidFill>
              <w14:schemeClr w14:val="tx1"/>
            </w14:solidFill>
          </w14:textFill>
        </w:rPr>
        <w:t>严格</w:t>
      </w:r>
      <w:r>
        <w:rPr>
          <w:rFonts w:hint="eastAsia" w:ascii="仿宋" w:hAnsi="仿宋" w:eastAsia="仿宋_GB2312"/>
          <w:color w:val="000000" w:themeColor="text1"/>
          <w:sz w:val="32"/>
          <w:szCs w:val="32"/>
          <w14:textFill>
            <w14:solidFill>
              <w14:schemeClr w14:val="tx1"/>
            </w14:solidFill>
          </w14:textFill>
        </w:rPr>
        <w:t>规范</w:t>
      </w:r>
      <w:r>
        <w:rPr>
          <w:rFonts w:ascii="仿宋" w:hAnsi="仿宋" w:eastAsia="仿宋_GB2312"/>
          <w:color w:val="000000" w:themeColor="text1"/>
          <w:sz w:val="32"/>
          <w:szCs w:val="32"/>
          <w14:textFill>
            <w14:solidFill>
              <w14:schemeClr w14:val="tx1"/>
            </w14:solidFill>
          </w14:textFill>
        </w:rPr>
        <w:t>招生与分班行为。</w:t>
      </w:r>
      <w:r>
        <w:rPr>
          <w:rFonts w:hint="eastAsia" w:ascii="仿宋" w:hAnsi="仿宋" w:eastAsia="仿宋_GB2312"/>
          <w:color w:val="000000" w:themeColor="text1"/>
          <w:sz w:val="32"/>
          <w:szCs w:val="32"/>
          <w14:textFill>
            <w14:solidFill>
              <w14:schemeClr w14:val="tx1"/>
            </w14:solidFill>
          </w14:textFill>
        </w:rPr>
        <w:t>电脑随机</w:t>
      </w:r>
      <w:r>
        <w:rPr>
          <w:rFonts w:ascii="仿宋" w:hAnsi="仿宋" w:eastAsia="仿宋_GB2312"/>
          <w:color w:val="000000" w:themeColor="text1"/>
          <w:sz w:val="32"/>
          <w:szCs w:val="32"/>
          <w14:textFill>
            <w14:solidFill>
              <w14:schemeClr w14:val="tx1"/>
            </w14:solidFill>
          </w14:textFill>
        </w:rPr>
        <w:t>派位招生由市教育行政部门</w:t>
      </w:r>
      <w:r>
        <w:rPr>
          <w:rFonts w:hint="eastAsia" w:ascii="仿宋" w:hAnsi="仿宋" w:eastAsia="仿宋_GB2312"/>
          <w:color w:val="000000" w:themeColor="text1"/>
          <w:sz w:val="32"/>
          <w:szCs w:val="32"/>
          <w14:textFill>
            <w14:solidFill>
              <w14:schemeClr w14:val="tx1"/>
            </w14:solidFill>
          </w14:textFill>
        </w:rPr>
        <w:t>统一</w:t>
      </w:r>
      <w:r>
        <w:rPr>
          <w:rFonts w:ascii="仿宋" w:hAnsi="仿宋" w:eastAsia="仿宋_GB2312"/>
          <w:color w:val="000000" w:themeColor="text1"/>
          <w:sz w:val="32"/>
          <w:szCs w:val="32"/>
          <w14:textFill>
            <w14:solidFill>
              <w14:schemeClr w14:val="tx1"/>
            </w14:solidFill>
          </w14:textFill>
        </w:rPr>
        <w:t>组织，</w:t>
      </w:r>
      <w:r>
        <w:rPr>
          <w:rFonts w:hint="eastAsia" w:ascii="仿宋" w:hAnsi="仿宋" w:eastAsia="仿宋_GB2312"/>
          <w:color w:val="000000" w:themeColor="text1"/>
          <w:sz w:val="32"/>
          <w:szCs w:val="32"/>
          <w14:textFill>
            <w14:solidFill>
              <w14:schemeClr w14:val="tx1"/>
            </w14:solidFill>
          </w14:textFill>
        </w:rPr>
        <w:t>由</w:t>
      </w:r>
      <w:r>
        <w:rPr>
          <w:rFonts w:ascii="仿宋" w:hAnsi="仿宋" w:eastAsia="仿宋_GB2312"/>
          <w:color w:val="000000" w:themeColor="text1"/>
          <w:sz w:val="32"/>
          <w:szCs w:val="32"/>
          <w14:textFill>
            <w14:solidFill>
              <w14:schemeClr w14:val="tx1"/>
            </w14:solidFill>
          </w14:textFill>
        </w:rPr>
        <w:t>公证</w:t>
      </w:r>
      <w:r>
        <w:rPr>
          <w:rFonts w:hint="eastAsia" w:ascii="仿宋" w:hAnsi="仿宋" w:eastAsia="仿宋_GB2312"/>
          <w:color w:val="000000" w:themeColor="text1"/>
          <w:sz w:val="32"/>
          <w:szCs w:val="32"/>
          <w14:textFill>
            <w14:solidFill>
              <w14:schemeClr w14:val="tx1"/>
            </w14:solidFill>
          </w14:textFill>
        </w:rPr>
        <w:t>机构参与</w:t>
      </w:r>
      <w:r>
        <w:rPr>
          <w:rFonts w:ascii="仿宋" w:hAnsi="仿宋" w:eastAsia="仿宋_GB2312"/>
          <w:color w:val="000000" w:themeColor="text1"/>
          <w:sz w:val="32"/>
          <w:szCs w:val="32"/>
          <w14:textFill>
            <w14:solidFill>
              <w14:schemeClr w14:val="tx1"/>
            </w14:solidFill>
          </w14:textFill>
        </w:rPr>
        <w:t>，</w:t>
      </w:r>
      <w:r>
        <w:rPr>
          <w:rFonts w:hint="eastAsia" w:ascii="仿宋" w:hAnsi="仿宋" w:eastAsia="仿宋_GB2312"/>
          <w:color w:val="000000" w:themeColor="text1"/>
          <w:sz w:val="32"/>
          <w:szCs w:val="32"/>
          <w14:textFill>
            <w14:solidFill>
              <w14:schemeClr w14:val="tx1"/>
            </w14:solidFill>
          </w14:textFill>
        </w:rPr>
        <w:t>全程</w:t>
      </w:r>
      <w:r>
        <w:rPr>
          <w:rFonts w:ascii="仿宋" w:hAnsi="仿宋" w:eastAsia="仿宋_GB2312"/>
          <w:color w:val="000000" w:themeColor="text1"/>
          <w:sz w:val="32"/>
          <w:szCs w:val="32"/>
          <w14:textFill>
            <w14:solidFill>
              <w14:schemeClr w14:val="tx1"/>
            </w14:solidFill>
          </w14:textFill>
        </w:rPr>
        <w:t>接受纪检部门和社会监督，派位结果实时向社会公开</w:t>
      </w:r>
      <w:r>
        <w:rPr>
          <w:rFonts w:hint="eastAsia" w:ascii="仿宋" w:hAnsi="仿宋" w:eastAsia="仿宋_GB2312"/>
          <w:color w:val="000000" w:themeColor="text1"/>
          <w:sz w:val="32"/>
          <w:szCs w:val="32"/>
          <w14:textFill>
            <w14:solidFill>
              <w14:schemeClr w14:val="tx1"/>
            </w14:solidFill>
          </w14:textFill>
        </w:rPr>
        <w:t>。严禁</w:t>
      </w:r>
      <w:r>
        <w:rPr>
          <w:rFonts w:ascii="仿宋" w:hAnsi="仿宋" w:eastAsia="仿宋_GB2312"/>
          <w:color w:val="000000" w:themeColor="text1"/>
          <w:sz w:val="32"/>
          <w:szCs w:val="32"/>
          <w14:textFill>
            <w14:solidFill>
              <w14:schemeClr w14:val="tx1"/>
            </w14:solidFill>
          </w14:textFill>
        </w:rPr>
        <w:t>学校以任何形式提前组织招生、超计划招生、违规跨区域招生。</w:t>
      </w:r>
      <w:r>
        <w:rPr>
          <w:rFonts w:hint="eastAsia" w:ascii="仿宋" w:hAnsi="仿宋" w:eastAsia="仿宋_GB2312"/>
          <w:color w:val="000000" w:themeColor="text1"/>
          <w:sz w:val="32"/>
          <w:szCs w:val="32"/>
          <w14:textFill>
            <w14:solidFill>
              <w14:schemeClr w14:val="tx1"/>
            </w14:solidFill>
          </w14:textFill>
        </w:rPr>
        <w:t>严禁学校</w:t>
      </w:r>
      <w:r>
        <w:rPr>
          <w:rFonts w:ascii="仿宋" w:hAnsi="仿宋" w:eastAsia="仿宋_GB2312"/>
          <w:color w:val="000000" w:themeColor="text1"/>
          <w:sz w:val="32"/>
          <w:szCs w:val="32"/>
          <w14:textFill>
            <w14:solidFill>
              <w14:schemeClr w14:val="tx1"/>
            </w14:solidFill>
          </w14:textFill>
        </w:rPr>
        <w:t>间</w:t>
      </w:r>
      <w:r>
        <w:rPr>
          <w:rFonts w:hint="eastAsia" w:ascii="仿宋" w:hAnsi="仿宋" w:eastAsia="仿宋_GB2312"/>
          <w:color w:val="000000" w:themeColor="text1"/>
          <w:sz w:val="32"/>
          <w:szCs w:val="32"/>
          <w14:textFill>
            <w14:solidFill>
              <w14:schemeClr w14:val="tx1"/>
            </w14:solidFill>
          </w14:textFill>
        </w:rPr>
        <w:t>混合</w:t>
      </w:r>
      <w:r>
        <w:rPr>
          <w:rFonts w:ascii="仿宋" w:hAnsi="仿宋" w:eastAsia="仿宋_GB2312"/>
          <w:color w:val="000000" w:themeColor="text1"/>
          <w:sz w:val="32"/>
          <w:szCs w:val="32"/>
          <w14:textFill>
            <w14:solidFill>
              <w14:schemeClr w14:val="tx1"/>
            </w14:solidFill>
          </w14:textFill>
        </w:rPr>
        <w:t>招生、招生后违规办理转学。</w:t>
      </w:r>
      <w:r>
        <w:rPr>
          <w:rFonts w:hint="eastAsia" w:ascii="仿宋" w:hAnsi="仿宋" w:eastAsia="仿宋_GB2312"/>
          <w:color w:val="000000" w:themeColor="text1"/>
          <w:sz w:val="32"/>
          <w:szCs w:val="32"/>
          <w14:textFill>
            <w14:solidFill>
              <w14:schemeClr w14:val="tx1"/>
            </w14:solidFill>
          </w14:textFill>
        </w:rPr>
        <w:t>严禁</w:t>
      </w:r>
      <w:r>
        <w:rPr>
          <w:rFonts w:ascii="仿宋" w:hAnsi="仿宋" w:eastAsia="仿宋_GB2312"/>
          <w:color w:val="000000" w:themeColor="text1"/>
          <w:sz w:val="32"/>
          <w:szCs w:val="32"/>
          <w14:textFill>
            <w14:solidFill>
              <w14:schemeClr w14:val="tx1"/>
            </w14:solidFill>
          </w14:textFill>
        </w:rPr>
        <w:t>与社会培训机构</w:t>
      </w:r>
      <w:r>
        <w:rPr>
          <w:rFonts w:hint="eastAsia" w:ascii="仿宋" w:hAnsi="仿宋" w:eastAsia="仿宋_GB2312"/>
          <w:color w:val="000000" w:themeColor="text1"/>
          <w:sz w:val="32"/>
          <w:szCs w:val="32"/>
          <w14:textFill>
            <w14:solidFill>
              <w14:schemeClr w14:val="tx1"/>
            </w14:solidFill>
          </w14:textFill>
        </w:rPr>
        <w:t>联合</w:t>
      </w:r>
      <w:r>
        <w:rPr>
          <w:rFonts w:ascii="仿宋" w:hAnsi="仿宋" w:eastAsia="仿宋_GB2312"/>
          <w:color w:val="000000" w:themeColor="text1"/>
          <w:sz w:val="32"/>
          <w:szCs w:val="32"/>
          <w14:textFill>
            <w14:solidFill>
              <w14:schemeClr w14:val="tx1"/>
            </w14:solidFill>
          </w14:textFill>
        </w:rPr>
        <w:t>组织以选拔生源为目的的各类考试，或采用社会培训机构组织的考试结果作为招生依据。</w:t>
      </w:r>
      <w:r>
        <w:rPr>
          <w:rFonts w:hint="eastAsia" w:ascii="仿宋" w:hAnsi="仿宋" w:eastAsia="仿宋_GB2312"/>
          <w:color w:val="000000" w:themeColor="text1"/>
          <w:sz w:val="32"/>
          <w:szCs w:val="32"/>
          <w14:textFill>
            <w14:solidFill>
              <w14:schemeClr w14:val="tx1"/>
            </w14:solidFill>
          </w14:textFill>
        </w:rPr>
        <w:t>严禁</w:t>
      </w:r>
      <w:r>
        <w:rPr>
          <w:rFonts w:ascii="仿宋" w:hAnsi="仿宋" w:eastAsia="仿宋_GB2312"/>
          <w:color w:val="000000" w:themeColor="text1"/>
          <w:sz w:val="32"/>
          <w:szCs w:val="32"/>
          <w14:textFill>
            <w14:solidFill>
              <w14:schemeClr w14:val="tx1"/>
            </w14:solidFill>
          </w14:textFill>
        </w:rPr>
        <w:t>非起始年级掐尖招生</w:t>
      </w:r>
      <w:r>
        <w:rPr>
          <w:rFonts w:hint="eastAsia" w:ascii="仿宋" w:hAnsi="仿宋" w:eastAsia="仿宋_GB2312"/>
          <w:color w:val="000000" w:themeColor="text1"/>
          <w:sz w:val="32"/>
          <w:szCs w:val="32"/>
          <w14:textFill>
            <w14:solidFill>
              <w14:schemeClr w14:val="tx1"/>
            </w14:solidFill>
          </w14:textFill>
        </w:rPr>
        <w:t>。严禁以</w:t>
      </w:r>
      <w:r>
        <w:rPr>
          <w:rFonts w:ascii="仿宋" w:hAnsi="仿宋" w:eastAsia="仿宋_GB2312"/>
          <w:color w:val="000000" w:themeColor="text1"/>
          <w:sz w:val="32"/>
          <w:szCs w:val="32"/>
          <w14:textFill>
            <w14:solidFill>
              <w14:schemeClr w14:val="tx1"/>
            </w14:solidFill>
          </w14:textFill>
        </w:rPr>
        <w:t>高额物质奖励、免收学费、虚假宣传等方式</w:t>
      </w:r>
      <w:r>
        <w:rPr>
          <w:rFonts w:hint="eastAsia" w:ascii="仿宋" w:hAnsi="仿宋" w:eastAsia="仿宋_GB2312"/>
          <w:color w:val="000000" w:themeColor="text1"/>
          <w:sz w:val="32"/>
          <w:szCs w:val="32"/>
          <w14:textFill>
            <w14:solidFill>
              <w14:schemeClr w14:val="tx1"/>
            </w14:solidFill>
          </w14:textFill>
        </w:rPr>
        <w:t>争抢</w:t>
      </w:r>
      <w:r>
        <w:rPr>
          <w:rFonts w:ascii="仿宋" w:hAnsi="仿宋" w:eastAsia="仿宋_GB2312"/>
          <w:color w:val="000000" w:themeColor="text1"/>
          <w:sz w:val="32"/>
          <w:szCs w:val="32"/>
          <w14:textFill>
            <w14:solidFill>
              <w14:schemeClr w14:val="tx1"/>
            </w14:solidFill>
          </w14:textFill>
        </w:rPr>
        <w:t>生源。</w:t>
      </w:r>
      <w:r>
        <w:rPr>
          <w:rFonts w:hint="eastAsia" w:ascii="仿宋" w:hAnsi="仿宋" w:eastAsia="仿宋_GB2312"/>
          <w:color w:val="000000" w:themeColor="text1"/>
          <w:sz w:val="32"/>
          <w:szCs w:val="32"/>
          <w14:textFill>
            <w14:solidFill>
              <w14:schemeClr w14:val="tx1"/>
            </w14:solidFill>
          </w14:textFill>
        </w:rPr>
        <w:t>严禁招收</w:t>
      </w:r>
      <w:r>
        <w:rPr>
          <w:rFonts w:ascii="仿宋" w:hAnsi="仿宋" w:eastAsia="仿宋_GB2312"/>
          <w:color w:val="000000" w:themeColor="text1"/>
          <w:sz w:val="32"/>
          <w:szCs w:val="32"/>
          <w14:textFill>
            <w14:solidFill>
              <w14:schemeClr w14:val="tx1"/>
            </w14:solidFill>
          </w14:textFill>
        </w:rPr>
        <w:t>借读生、人籍分离、空挂学籍</w:t>
      </w:r>
      <w:r>
        <w:rPr>
          <w:rFonts w:hint="eastAsia" w:ascii="仿宋" w:hAnsi="仿宋" w:eastAsia="仿宋_GB2312"/>
          <w:color w:val="000000" w:themeColor="text1"/>
          <w:sz w:val="32"/>
          <w:szCs w:val="32"/>
          <w14:textFill>
            <w14:solidFill>
              <w14:schemeClr w14:val="tx1"/>
            </w14:solidFill>
          </w14:textFill>
        </w:rPr>
        <w:t>。</w:t>
      </w:r>
      <w:r>
        <w:rPr>
          <w:rFonts w:ascii="仿宋" w:hAnsi="仿宋" w:eastAsia="仿宋_GB2312"/>
          <w:color w:val="000000" w:themeColor="text1"/>
          <w:sz w:val="32"/>
          <w:szCs w:val="32"/>
          <w14:textFill>
            <w14:solidFill>
              <w14:schemeClr w14:val="tx1"/>
            </w14:solidFill>
          </w14:textFill>
        </w:rPr>
        <w:t>严禁收取择校费、与招</w:t>
      </w:r>
      <w:r>
        <w:rPr>
          <w:rFonts w:hint="eastAsia" w:ascii="仿宋" w:hAnsi="仿宋" w:eastAsia="仿宋_GB2312"/>
          <w:color w:val="000000" w:themeColor="text1"/>
          <w:sz w:val="32"/>
          <w:szCs w:val="32"/>
          <w14:textFill>
            <w14:solidFill>
              <w14:schemeClr w14:val="tx1"/>
            </w14:solidFill>
          </w14:textFill>
        </w:rPr>
        <w:t>生</w:t>
      </w:r>
      <w:r>
        <w:rPr>
          <w:rFonts w:ascii="仿宋" w:hAnsi="仿宋" w:eastAsia="仿宋_GB2312"/>
          <w:color w:val="000000" w:themeColor="text1"/>
          <w:sz w:val="32"/>
          <w:szCs w:val="32"/>
          <w14:textFill>
            <w14:solidFill>
              <w14:schemeClr w14:val="tx1"/>
            </w14:solidFill>
          </w14:textFill>
        </w:rPr>
        <w:t>入学挂钩的赞助费以及跨学期收取学费。</w:t>
      </w:r>
      <w:r>
        <w:rPr>
          <w:rFonts w:hint="eastAsia" w:ascii="仿宋" w:hAnsi="仿宋" w:eastAsia="仿宋_GB2312"/>
          <w:color w:val="000000" w:themeColor="text1"/>
          <w:sz w:val="32"/>
          <w:szCs w:val="32"/>
          <w14:textFill>
            <w14:solidFill>
              <w14:schemeClr w14:val="tx1"/>
            </w14:solidFill>
          </w14:textFill>
        </w:rPr>
        <w:t>严禁以“国际部”“国际课程班”“境外班”等名义招生，不得引进境外课程、使用境外教材。要严格</w:t>
      </w:r>
      <w:r>
        <w:rPr>
          <w:rFonts w:ascii="仿宋" w:hAnsi="仿宋" w:eastAsia="仿宋_GB2312"/>
          <w:color w:val="000000" w:themeColor="text1"/>
          <w:sz w:val="32"/>
          <w:szCs w:val="32"/>
          <w14:textFill>
            <w14:solidFill>
              <w14:schemeClr w14:val="tx1"/>
            </w14:solidFill>
          </w14:textFill>
        </w:rPr>
        <w:t>落实均衡编班规定，不得举办</w:t>
      </w:r>
      <w:r>
        <w:rPr>
          <w:rFonts w:hint="eastAsia" w:ascii="仿宋" w:hAnsi="仿宋" w:eastAsia="仿宋_GB2312"/>
          <w:color w:val="000000" w:themeColor="text1"/>
          <w:sz w:val="32"/>
          <w:szCs w:val="32"/>
          <w14:textFill>
            <w14:solidFill>
              <w14:schemeClr w14:val="tx1"/>
            </w14:solidFill>
          </w14:textFill>
        </w:rPr>
        <w:t>各种名义</w:t>
      </w:r>
      <w:r>
        <w:rPr>
          <w:rFonts w:ascii="仿宋" w:hAnsi="仿宋" w:eastAsia="仿宋_GB2312"/>
          <w:color w:val="000000" w:themeColor="text1"/>
          <w:sz w:val="32"/>
          <w:szCs w:val="32"/>
          <w14:textFill>
            <w14:solidFill>
              <w14:schemeClr w14:val="tx1"/>
            </w14:solidFill>
          </w14:textFill>
        </w:rPr>
        <w:t>的</w:t>
      </w:r>
      <w:r>
        <w:rPr>
          <w:rFonts w:hint="eastAsia" w:ascii="仿宋" w:hAnsi="仿宋" w:eastAsia="仿宋_GB2312"/>
          <w:color w:val="000000" w:themeColor="text1"/>
          <w:sz w:val="32"/>
          <w:szCs w:val="32"/>
          <w14:textFill>
            <w14:solidFill>
              <w14:schemeClr w14:val="tx1"/>
            </w14:solidFill>
          </w14:textFill>
        </w:rPr>
        <w:t>重点班、快慢班、强化班、实验班等。不得</w:t>
      </w:r>
      <w:r>
        <w:rPr>
          <w:rFonts w:ascii="仿宋" w:hAnsi="仿宋" w:eastAsia="仿宋_GB2312"/>
          <w:color w:val="000000" w:themeColor="text1"/>
          <w:sz w:val="32"/>
          <w:szCs w:val="32"/>
          <w14:textFill>
            <w14:solidFill>
              <w14:schemeClr w14:val="tx1"/>
            </w14:solidFill>
          </w14:textFill>
        </w:rPr>
        <w:t>以分层走班等形式变相分快慢班。</w:t>
      </w:r>
      <w:r>
        <w:rPr>
          <w:rFonts w:hint="eastAsia" w:ascii="仿宋" w:hAnsi="仿宋" w:eastAsia="仿宋_GB2312"/>
          <w:color w:val="000000" w:themeColor="text1"/>
          <w:sz w:val="32"/>
          <w:szCs w:val="32"/>
          <w14:textFill>
            <w14:solidFill>
              <w14:schemeClr w14:val="tx1"/>
            </w14:solidFill>
          </w14:textFill>
        </w:rPr>
        <w:t>按课程标准执行零起点教学要求，小学一年级设置过渡性活动课程，注重做好幼小衔接。</w:t>
      </w:r>
    </w:p>
    <w:p>
      <w:pPr>
        <w:tabs>
          <w:tab w:val="left" w:pos="1134"/>
          <w:tab w:val="left" w:pos="1276"/>
          <w:tab w:val="left" w:pos="1418"/>
          <w:tab w:val="left" w:pos="1560"/>
        </w:tabs>
        <w:spacing w:line="540" w:lineRule="exact"/>
        <w:ind w:firstLine="640" w:firstLineChars="200"/>
        <w:rPr>
          <w:rFonts w:ascii="仿宋" w:hAnsi="仿宋"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8</w:t>
      </w:r>
      <w:r>
        <w:rPr>
          <w:rFonts w:ascii="仿宋" w:hAnsi="仿宋" w:eastAsia="仿宋_GB2312"/>
          <w:color w:val="000000" w:themeColor="text1"/>
          <w:sz w:val="32"/>
          <w:szCs w:val="32"/>
          <w14:textFill>
            <w14:solidFill>
              <w14:schemeClr w14:val="tx1"/>
            </w14:solidFill>
          </w14:textFill>
        </w:rPr>
        <w:t>.要加强对学校招生入学工作的监督检查，建立完善招生入学监督工作机制，主动公布投诉举报电话和电子信箱，及时处理群众来信来访，解决招生工作过程中出现的突出问题，并建立违规问题曝光机制和通报制度。各地教育督导部门要加强对义务教育学校招生入学工作的督导，适时对辖区内招生入学政策落实情况开展督导。对于违规招生</w:t>
      </w:r>
      <w:r>
        <w:rPr>
          <w:rFonts w:hint="eastAsia" w:ascii="仿宋" w:hAnsi="仿宋" w:eastAsia="仿宋_GB2312"/>
          <w:color w:val="000000" w:themeColor="text1"/>
          <w:sz w:val="32"/>
          <w:szCs w:val="32"/>
          <w14:textFill>
            <w14:solidFill>
              <w14:schemeClr w14:val="tx1"/>
            </w14:solidFill>
          </w14:textFill>
        </w:rPr>
        <w:t>和</w:t>
      </w:r>
      <w:r>
        <w:rPr>
          <w:rFonts w:ascii="仿宋" w:hAnsi="仿宋" w:eastAsia="仿宋_GB2312"/>
          <w:color w:val="000000" w:themeColor="text1"/>
          <w:sz w:val="32"/>
          <w:szCs w:val="32"/>
          <w14:textFill>
            <w14:solidFill>
              <w14:schemeClr w14:val="tx1"/>
            </w14:solidFill>
          </w14:textFill>
        </w:rPr>
        <w:t>弄虚作假的学校</w:t>
      </w:r>
      <w:r>
        <w:rPr>
          <w:rFonts w:hint="eastAsia" w:ascii="仿宋" w:hAnsi="仿宋" w:eastAsia="仿宋_GB2312"/>
          <w:color w:val="000000" w:themeColor="text1"/>
          <w:sz w:val="32"/>
          <w:szCs w:val="32"/>
          <w14:textFill>
            <w14:solidFill>
              <w14:schemeClr w14:val="tx1"/>
            </w14:solidFill>
          </w14:textFill>
        </w:rPr>
        <w:t>要</w:t>
      </w:r>
      <w:r>
        <w:rPr>
          <w:rFonts w:ascii="仿宋" w:hAnsi="仿宋" w:eastAsia="仿宋_GB2312"/>
          <w:color w:val="000000" w:themeColor="text1"/>
          <w:sz w:val="32"/>
          <w:szCs w:val="32"/>
          <w14:textFill>
            <w14:solidFill>
              <w14:schemeClr w14:val="tx1"/>
            </w14:solidFill>
          </w14:textFill>
        </w:rPr>
        <w:t>视情节轻重给予约谈、通报批评、取消荣誉称号、减少下一年度招生计划、停止招生直至吊销办学许可证等处罚。对</w:t>
      </w:r>
      <w:r>
        <w:rPr>
          <w:rFonts w:hint="eastAsia" w:ascii="仿宋" w:hAnsi="仿宋" w:eastAsia="仿宋_GB2312"/>
          <w:color w:val="000000" w:themeColor="text1"/>
          <w:sz w:val="32"/>
          <w:szCs w:val="32"/>
          <w14:textFill>
            <w14:solidFill>
              <w14:schemeClr w14:val="tx1"/>
            </w14:solidFill>
          </w14:textFill>
        </w:rPr>
        <w:t>招生工作</w:t>
      </w:r>
      <w:r>
        <w:rPr>
          <w:rFonts w:ascii="仿宋" w:hAnsi="仿宋" w:eastAsia="仿宋_GB2312"/>
          <w:color w:val="000000" w:themeColor="text1"/>
          <w:sz w:val="32"/>
          <w:szCs w:val="32"/>
          <w14:textFill>
            <w14:solidFill>
              <w14:schemeClr w14:val="tx1"/>
            </w14:solidFill>
          </w14:textFill>
        </w:rPr>
        <w:t>把关不严、监管不力、违规建立学籍的教育部门，依规依纪追究有关单位及当事人、</w:t>
      </w:r>
      <w:r>
        <w:rPr>
          <w:rFonts w:hint="eastAsia" w:ascii="仿宋" w:hAnsi="仿宋" w:eastAsia="仿宋_GB2312"/>
          <w:color w:val="000000" w:themeColor="text1"/>
          <w:sz w:val="32"/>
          <w:szCs w:val="32"/>
          <w14:textFill>
            <w14:solidFill>
              <w14:schemeClr w14:val="tx1"/>
            </w14:solidFill>
          </w14:textFill>
        </w:rPr>
        <w:t>责任人</w:t>
      </w:r>
      <w:r>
        <w:rPr>
          <w:rFonts w:ascii="仿宋" w:hAnsi="仿宋" w:eastAsia="仿宋_GB2312"/>
          <w:color w:val="000000" w:themeColor="text1"/>
          <w:sz w:val="32"/>
          <w:szCs w:val="32"/>
          <w14:textFill>
            <w14:solidFill>
              <w14:schemeClr w14:val="tx1"/>
            </w14:solidFill>
          </w14:textFill>
        </w:rPr>
        <w:t>的责任。</w:t>
      </w:r>
    </w:p>
    <w:p>
      <w:pPr>
        <w:spacing w:line="540" w:lineRule="exact"/>
        <w:ind w:firstLine="645"/>
        <w:rPr>
          <w:rFonts w:ascii="仿宋" w:hAnsi="仿宋" w:eastAsia="仿宋_GB2312"/>
          <w:color w:val="000000" w:themeColor="text1"/>
          <w:sz w:val="32"/>
          <w:szCs w:val="32"/>
          <w14:textFill>
            <w14:solidFill>
              <w14:schemeClr w14:val="tx1"/>
            </w14:solidFill>
          </w14:textFill>
        </w:rPr>
      </w:pPr>
      <w:r>
        <w:rPr>
          <w:rFonts w:hint="eastAsia" w:ascii="仿宋" w:hAnsi="仿宋" w:eastAsia="仿宋_GB2312"/>
          <w:color w:val="000000" w:themeColor="text1"/>
          <w:sz w:val="32"/>
          <w:szCs w:val="32"/>
          <w14:textFill>
            <w14:solidFill>
              <w14:schemeClr w14:val="tx1"/>
            </w14:solidFill>
          </w14:textFill>
        </w:rPr>
        <w:t>江阴、宜兴两市义务教育招生工作参照本意见精神执行。</w:t>
      </w:r>
    </w:p>
    <w:p>
      <w:pPr>
        <w:spacing w:line="540" w:lineRule="exact"/>
        <w:ind w:right="800" w:firstLine="645"/>
        <w:jc w:val="center"/>
        <w:rPr>
          <w:rFonts w:ascii="仿宋" w:hAnsi="仿宋" w:eastAsia="仿宋_GB2312"/>
          <w:color w:val="000000" w:themeColor="text1"/>
          <w:sz w:val="32"/>
          <w:szCs w:val="32"/>
          <w14:textFill>
            <w14:solidFill>
              <w14:schemeClr w14:val="tx1"/>
            </w14:solidFill>
          </w14:textFill>
        </w:rPr>
      </w:pPr>
      <w:r>
        <w:rPr>
          <w:rFonts w:hint="eastAsia" w:ascii="仿宋" w:hAnsi="仿宋" w:eastAsia="仿宋_GB2312"/>
          <w:color w:val="000000" w:themeColor="text1"/>
          <w:sz w:val="32"/>
          <w:szCs w:val="32"/>
          <w14:textFill>
            <w14:solidFill>
              <w14:schemeClr w14:val="tx1"/>
            </w14:solidFill>
          </w14:textFill>
        </w:rPr>
        <w:t xml:space="preserve">                         无锡市教育局</w:t>
      </w:r>
    </w:p>
    <w:p>
      <w:pPr>
        <w:spacing w:line="540" w:lineRule="exact"/>
        <w:ind w:right="640" w:firstLine="645"/>
        <w:jc w:val="center"/>
        <w:rPr>
          <w:rFonts w:ascii="仿宋" w:hAnsi="仿宋" w:eastAsia="仿宋_GB2312"/>
          <w:color w:val="000000" w:themeColor="text1"/>
          <w:sz w:val="32"/>
          <w:szCs w:val="32"/>
          <w14:textFill>
            <w14:solidFill>
              <w14:schemeClr w14:val="tx1"/>
            </w14:solidFill>
          </w14:textFill>
        </w:rPr>
      </w:pPr>
      <w:r>
        <w:rPr>
          <w:rFonts w:ascii="Times New Roman" w:hAnsi="Times New Roman" w:eastAsia="仿宋_GB2312"/>
          <w:color w:val="000000" w:themeColor="text1"/>
          <w:sz w:val="32"/>
          <w:szCs w:val="32"/>
          <w14:textFill>
            <w14:solidFill>
              <w14:schemeClr w14:val="tx1"/>
            </w14:solidFill>
          </w14:textFill>
        </w:rPr>
        <w:t xml:space="preserve">                        202</w:t>
      </w:r>
      <w:r>
        <w:rPr>
          <w:rFonts w:hint="eastAsia" w:ascii="Times New Roman" w:hAnsi="Times New Roman" w:eastAsia="仿宋_GB2312"/>
          <w:color w:val="000000" w:themeColor="text1"/>
          <w:sz w:val="32"/>
          <w:szCs w:val="32"/>
          <w14:textFill>
            <w14:solidFill>
              <w14:schemeClr w14:val="tx1"/>
            </w14:solidFill>
          </w14:textFill>
        </w:rPr>
        <w:t>2</w:t>
      </w:r>
      <w:r>
        <w:rPr>
          <w:rFonts w:ascii="仿宋" w:hAnsi="仿宋" w:eastAsia="仿宋_GB2312"/>
          <w:color w:val="000000" w:themeColor="text1"/>
          <w:sz w:val="32"/>
          <w:szCs w:val="32"/>
          <w14:textFill>
            <w14:solidFill>
              <w14:schemeClr w14:val="tx1"/>
            </w14:solidFill>
          </w14:textFill>
        </w:rPr>
        <w:t>年</w:t>
      </w:r>
      <w:r>
        <w:rPr>
          <w:rFonts w:ascii="Times New Roman" w:hAnsi="Times New Roman" w:eastAsia="仿宋_GB2312"/>
          <w:color w:val="000000" w:themeColor="text1"/>
          <w:sz w:val="32"/>
          <w:szCs w:val="32"/>
          <w14:textFill>
            <w14:solidFill>
              <w14:schemeClr w14:val="tx1"/>
            </w14:solidFill>
          </w14:textFill>
        </w:rPr>
        <w:t>5</w:t>
      </w:r>
      <w:r>
        <w:rPr>
          <w:rFonts w:ascii="仿宋" w:hAnsi="仿宋"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14:textFill>
            <w14:solidFill>
              <w14:schemeClr w14:val="tx1"/>
            </w14:solidFill>
          </w14:textFill>
        </w:rPr>
        <w:t>3</w:t>
      </w:r>
      <w:r>
        <w:rPr>
          <w:rFonts w:ascii="仿宋" w:hAnsi="仿宋" w:eastAsia="仿宋_GB2312"/>
          <w:color w:val="000000" w:themeColor="text1"/>
          <w:sz w:val="32"/>
          <w:szCs w:val="32"/>
          <w14:textFill>
            <w14:solidFill>
              <w14:schemeClr w14:val="tx1"/>
            </w14:solidFill>
          </w14:textFill>
        </w:rPr>
        <w:t>日</w:t>
      </w:r>
    </w:p>
    <w:sectPr>
      <w:footerReference r:id="rId3" w:type="default"/>
      <w:footerReference r:id="rId4" w:type="even"/>
      <w:pgSz w:w="11906" w:h="16838"/>
      <w:pgMar w:top="1985" w:right="1531"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4145045"/>
    </w:sdtPr>
    <w:sdtEndPr>
      <w:rPr>
        <w:rFonts w:hint="eastAsia" w:ascii="仿宋_GB2312" w:eastAsia="仿宋_GB2312"/>
        <w:sz w:val="28"/>
        <w:szCs w:val="28"/>
      </w:rPr>
    </w:sdtEndPr>
    <w:sdtContent>
      <w:p>
        <w:pPr>
          <w:pStyle w:val="4"/>
          <w:jc w:val="right"/>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13 -</w:t>
        </w:r>
        <w:r>
          <w:rPr>
            <w:rFonts w:hint="eastAsia" w:ascii="仿宋_GB2312" w:eastAsia="仿宋_GB2312"/>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1528164"/>
    </w:sdtPr>
    <w:sdtEndPr>
      <w:rPr>
        <w:rFonts w:hint="eastAsia" w:ascii="仿宋_GB2312" w:eastAsia="仿宋_GB2312"/>
        <w:sz w:val="28"/>
        <w:szCs w:val="28"/>
      </w:rPr>
    </w:sdtEndPr>
    <w:sdtContent>
      <w:p>
        <w:pPr>
          <w:pStyle w:val="4"/>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12 -</w:t>
        </w:r>
        <w:r>
          <w:rPr>
            <w:rFonts w:hint="eastAsia" w:ascii="仿宋_GB2312" w:eastAsia="仿宋_GB2312"/>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B66"/>
    <w:rsid w:val="00011D9E"/>
    <w:rsid w:val="00011E4E"/>
    <w:rsid w:val="00021389"/>
    <w:rsid w:val="00031469"/>
    <w:rsid w:val="000335EE"/>
    <w:rsid w:val="00042963"/>
    <w:rsid w:val="00067055"/>
    <w:rsid w:val="00070A02"/>
    <w:rsid w:val="000952E2"/>
    <w:rsid w:val="000B605F"/>
    <w:rsid w:val="000C0D4A"/>
    <w:rsid w:val="000C2B1E"/>
    <w:rsid w:val="000C6CE3"/>
    <w:rsid w:val="000D6303"/>
    <w:rsid w:val="000D7B68"/>
    <w:rsid w:val="000E0A43"/>
    <w:rsid w:val="000E6925"/>
    <w:rsid w:val="000F072A"/>
    <w:rsid w:val="00105DC5"/>
    <w:rsid w:val="001112B2"/>
    <w:rsid w:val="001239BC"/>
    <w:rsid w:val="001265AE"/>
    <w:rsid w:val="00127E8C"/>
    <w:rsid w:val="001333B2"/>
    <w:rsid w:val="00133E23"/>
    <w:rsid w:val="00142A7E"/>
    <w:rsid w:val="00153BC5"/>
    <w:rsid w:val="001716E1"/>
    <w:rsid w:val="00172D09"/>
    <w:rsid w:val="00175DF9"/>
    <w:rsid w:val="00176E41"/>
    <w:rsid w:val="00197D19"/>
    <w:rsid w:val="001A4A12"/>
    <w:rsid w:val="001A4A76"/>
    <w:rsid w:val="001B0E13"/>
    <w:rsid w:val="001B6280"/>
    <w:rsid w:val="001B7719"/>
    <w:rsid w:val="001C62B3"/>
    <w:rsid w:val="001D7FAF"/>
    <w:rsid w:val="001E4839"/>
    <w:rsid w:val="001E4CA8"/>
    <w:rsid w:val="00203EC2"/>
    <w:rsid w:val="00205B73"/>
    <w:rsid w:val="002104F1"/>
    <w:rsid w:val="00210B7F"/>
    <w:rsid w:val="00210BC3"/>
    <w:rsid w:val="0021469A"/>
    <w:rsid w:val="00233399"/>
    <w:rsid w:val="00240B58"/>
    <w:rsid w:val="002459F4"/>
    <w:rsid w:val="0027649D"/>
    <w:rsid w:val="00290645"/>
    <w:rsid w:val="0029428C"/>
    <w:rsid w:val="002B1AA0"/>
    <w:rsid w:val="002B2593"/>
    <w:rsid w:val="002D2F33"/>
    <w:rsid w:val="002E15FF"/>
    <w:rsid w:val="002F58BB"/>
    <w:rsid w:val="002F6387"/>
    <w:rsid w:val="00300330"/>
    <w:rsid w:val="00367E3F"/>
    <w:rsid w:val="003738B5"/>
    <w:rsid w:val="00383780"/>
    <w:rsid w:val="003A26CF"/>
    <w:rsid w:val="003B6CE2"/>
    <w:rsid w:val="003D1BB1"/>
    <w:rsid w:val="003F336E"/>
    <w:rsid w:val="003F7D66"/>
    <w:rsid w:val="004054EA"/>
    <w:rsid w:val="00407970"/>
    <w:rsid w:val="00412097"/>
    <w:rsid w:val="00440437"/>
    <w:rsid w:val="00444F83"/>
    <w:rsid w:val="00447AA4"/>
    <w:rsid w:val="00470100"/>
    <w:rsid w:val="00497B4F"/>
    <w:rsid w:val="00497D89"/>
    <w:rsid w:val="004B7A95"/>
    <w:rsid w:val="004C304A"/>
    <w:rsid w:val="004E378B"/>
    <w:rsid w:val="004E49AE"/>
    <w:rsid w:val="00504D9B"/>
    <w:rsid w:val="00505CDB"/>
    <w:rsid w:val="005068E9"/>
    <w:rsid w:val="00507AA6"/>
    <w:rsid w:val="00533594"/>
    <w:rsid w:val="005340D5"/>
    <w:rsid w:val="00540840"/>
    <w:rsid w:val="0054540F"/>
    <w:rsid w:val="005466A3"/>
    <w:rsid w:val="00552BFF"/>
    <w:rsid w:val="00557586"/>
    <w:rsid w:val="00563993"/>
    <w:rsid w:val="00565D57"/>
    <w:rsid w:val="00577A28"/>
    <w:rsid w:val="00582E03"/>
    <w:rsid w:val="005852CA"/>
    <w:rsid w:val="00587FF9"/>
    <w:rsid w:val="005901BA"/>
    <w:rsid w:val="005909D3"/>
    <w:rsid w:val="00593C01"/>
    <w:rsid w:val="00596426"/>
    <w:rsid w:val="005A3102"/>
    <w:rsid w:val="005A3B6C"/>
    <w:rsid w:val="005B2795"/>
    <w:rsid w:val="005B30F0"/>
    <w:rsid w:val="005C29BA"/>
    <w:rsid w:val="005D3687"/>
    <w:rsid w:val="005D3EC0"/>
    <w:rsid w:val="005D5E07"/>
    <w:rsid w:val="005D783B"/>
    <w:rsid w:val="00600E3D"/>
    <w:rsid w:val="00611F4A"/>
    <w:rsid w:val="00613F67"/>
    <w:rsid w:val="00616353"/>
    <w:rsid w:val="0062132E"/>
    <w:rsid w:val="0063636B"/>
    <w:rsid w:val="00650382"/>
    <w:rsid w:val="006545C1"/>
    <w:rsid w:val="006725EC"/>
    <w:rsid w:val="00680B50"/>
    <w:rsid w:val="00681C01"/>
    <w:rsid w:val="006B0560"/>
    <w:rsid w:val="006B3229"/>
    <w:rsid w:val="006B7C64"/>
    <w:rsid w:val="006C6FC0"/>
    <w:rsid w:val="006E2466"/>
    <w:rsid w:val="006E3DCE"/>
    <w:rsid w:val="00705953"/>
    <w:rsid w:val="00716884"/>
    <w:rsid w:val="00730ECA"/>
    <w:rsid w:val="0073648D"/>
    <w:rsid w:val="007401D7"/>
    <w:rsid w:val="00746EE1"/>
    <w:rsid w:val="00762E0C"/>
    <w:rsid w:val="007649F9"/>
    <w:rsid w:val="00770015"/>
    <w:rsid w:val="00772496"/>
    <w:rsid w:val="00774F6E"/>
    <w:rsid w:val="00782AE4"/>
    <w:rsid w:val="00783BCC"/>
    <w:rsid w:val="007B0135"/>
    <w:rsid w:val="007C15BC"/>
    <w:rsid w:val="007C2DB3"/>
    <w:rsid w:val="007E05D0"/>
    <w:rsid w:val="007E2F18"/>
    <w:rsid w:val="007E3255"/>
    <w:rsid w:val="007F2284"/>
    <w:rsid w:val="007F3610"/>
    <w:rsid w:val="007F6FBF"/>
    <w:rsid w:val="00800985"/>
    <w:rsid w:val="00804A4B"/>
    <w:rsid w:val="00830700"/>
    <w:rsid w:val="00840DF9"/>
    <w:rsid w:val="00845E6D"/>
    <w:rsid w:val="0085348D"/>
    <w:rsid w:val="0085487A"/>
    <w:rsid w:val="00870E42"/>
    <w:rsid w:val="00873B01"/>
    <w:rsid w:val="00884968"/>
    <w:rsid w:val="008953B4"/>
    <w:rsid w:val="008A3268"/>
    <w:rsid w:val="008A6870"/>
    <w:rsid w:val="008C5176"/>
    <w:rsid w:val="008D22AB"/>
    <w:rsid w:val="008E2CAD"/>
    <w:rsid w:val="008E541E"/>
    <w:rsid w:val="008E54CF"/>
    <w:rsid w:val="00917D0F"/>
    <w:rsid w:val="009242B0"/>
    <w:rsid w:val="0093468E"/>
    <w:rsid w:val="00936A70"/>
    <w:rsid w:val="00937287"/>
    <w:rsid w:val="00945A2F"/>
    <w:rsid w:val="0094743C"/>
    <w:rsid w:val="00950359"/>
    <w:rsid w:val="00953440"/>
    <w:rsid w:val="00954E8F"/>
    <w:rsid w:val="009837B8"/>
    <w:rsid w:val="00994727"/>
    <w:rsid w:val="009A19CE"/>
    <w:rsid w:val="009B2757"/>
    <w:rsid w:val="009C381F"/>
    <w:rsid w:val="009D13E9"/>
    <w:rsid w:val="009D5866"/>
    <w:rsid w:val="009E2DF8"/>
    <w:rsid w:val="009E62D9"/>
    <w:rsid w:val="009F20C3"/>
    <w:rsid w:val="00A029F8"/>
    <w:rsid w:val="00A02E83"/>
    <w:rsid w:val="00A03E4A"/>
    <w:rsid w:val="00A10711"/>
    <w:rsid w:val="00A174B2"/>
    <w:rsid w:val="00A208FE"/>
    <w:rsid w:val="00A5715A"/>
    <w:rsid w:val="00A72291"/>
    <w:rsid w:val="00A95C72"/>
    <w:rsid w:val="00AB507C"/>
    <w:rsid w:val="00AB6224"/>
    <w:rsid w:val="00AD1179"/>
    <w:rsid w:val="00AE02DC"/>
    <w:rsid w:val="00AE10F4"/>
    <w:rsid w:val="00AE1A0B"/>
    <w:rsid w:val="00AE2114"/>
    <w:rsid w:val="00AF1730"/>
    <w:rsid w:val="00B121D0"/>
    <w:rsid w:val="00B2032F"/>
    <w:rsid w:val="00B22363"/>
    <w:rsid w:val="00B2707F"/>
    <w:rsid w:val="00B425EA"/>
    <w:rsid w:val="00B578FE"/>
    <w:rsid w:val="00B64DAF"/>
    <w:rsid w:val="00B8141A"/>
    <w:rsid w:val="00B922C8"/>
    <w:rsid w:val="00BA3115"/>
    <w:rsid w:val="00BA5426"/>
    <w:rsid w:val="00BB18A9"/>
    <w:rsid w:val="00BD4C2C"/>
    <w:rsid w:val="00BF15AD"/>
    <w:rsid w:val="00BF77AA"/>
    <w:rsid w:val="00C13087"/>
    <w:rsid w:val="00C2444B"/>
    <w:rsid w:val="00C53194"/>
    <w:rsid w:val="00C563F1"/>
    <w:rsid w:val="00C571F5"/>
    <w:rsid w:val="00C7402B"/>
    <w:rsid w:val="00C809FC"/>
    <w:rsid w:val="00C917E0"/>
    <w:rsid w:val="00CA2B44"/>
    <w:rsid w:val="00CA5B2A"/>
    <w:rsid w:val="00CB5778"/>
    <w:rsid w:val="00CC3151"/>
    <w:rsid w:val="00CE1777"/>
    <w:rsid w:val="00CE2431"/>
    <w:rsid w:val="00CE5C40"/>
    <w:rsid w:val="00CF44A0"/>
    <w:rsid w:val="00CF674B"/>
    <w:rsid w:val="00D34F9A"/>
    <w:rsid w:val="00D43776"/>
    <w:rsid w:val="00D46214"/>
    <w:rsid w:val="00D46C14"/>
    <w:rsid w:val="00D50BA9"/>
    <w:rsid w:val="00D50E5B"/>
    <w:rsid w:val="00D56545"/>
    <w:rsid w:val="00D56F9B"/>
    <w:rsid w:val="00D627EC"/>
    <w:rsid w:val="00D75293"/>
    <w:rsid w:val="00D923FC"/>
    <w:rsid w:val="00D93901"/>
    <w:rsid w:val="00DA041A"/>
    <w:rsid w:val="00DA58AD"/>
    <w:rsid w:val="00DA64B8"/>
    <w:rsid w:val="00DB414D"/>
    <w:rsid w:val="00DB57B2"/>
    <w:rsid w:val="00DE01A0"/>
    <w:rsid w:val="00DE3383"/>
    <w:rsid w:val="00DE7CA3"/>
    <w:rsid w:val="00DF1B8A"/>
    <w:rsid w:val="00E01C5E"/>
    <w:rsid w:val="00E243A0"/>
    <w:rsid w:val="00E24D4C"/>
    <w:rsid w:val="00E36BC6"/>
    <w:rsid w:val="00E36F64"/>
    <w:rsid w:val="00E4335D"/>
    <w:rsid w:val="00E455F5"/>
    <w:rsid w:val="00E52C96"/>
    <w:rsid w:val="00E616E2"/>
    <w:rsid w:val="00E82087"/>
    <w:rsid w:val="00E85B48"/>
    <w:rsid w:val="00E86CCC"/>
    <w:rsid w:val="00EC3388"/>
    <w:rsid w:val="00ED282C"/>
    <w:rsid w:val="00ED7456"/>
    <w:rsid w:val="00EE32D7"/>
    <w:rsid w:val="00EF1758"/>
    <w:rsid w:val="00EF5728"/>
    <w:rsid w:val="00F022E8"/>
    <w:rsid w:val="00F02C92"/>
    <w:rsid w:val="00F1519E"/>
    <w:rsid w:val="00F34306"/>
    <w:rsid w:val="00F45194"/>
    <w:rsid w:val="00F548A3"/>
    <w:rsid w:val="00F61212"/>
    <w:rsid w:val="00F63B66"/>
    <w:rsid w:val="00F63E82"/>
    <w:rsid w:val="00F85E3C"/>
    <w:rsid w:val="00F900AD"/>
    <w:rsid w:val="00F944B6"/>
    <w:rsid w:val="00FA4C54"/>
    <w:rsid w:val="00FA7461"/>
    <w:rsid w:val="00FC5218"/>
    <w:rsid w:val="00FD2D14"/>
    <w:rsid w:val="00FD4E29"/>
    <w:rsid w:val="00FE2088"/>
    <w:rsid w:val="00FE563B"/>
    <w:rsid w:val="00FF1E07"/>
    <w:rsid w:val="00FF2B5E"/>
    <w:rsid w:val="477128F2"/>
    <w:rsid w:val="4FE162D0"/>
    <w:rsid w:val="6F473FD3"/>
    <w:rsid w:val="73C226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5"/>
    <w:semiHidden/>
    <w:unhideWhenUsed/>
    <w:uiPriority w:val="99"/>
    <w:pPr>
      <w:ind w:left="100" w:leftChars="2500"/>
    </w:pPr>
  </w:style>
  <w:style w:type="paragraph" w:styleId="3">
    <w:name w:val="Balloon Text"/>
    <w:basedOn w:val="1"/>
    <w:link w:val="12"/>
    <w:semiHidden/>
    <w:unhideWhenUsed/>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0"/>
    <w:rPr>
      <w:b/>
      <w:bCs/>
    </w:rPr>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批注框文本 Char"/>
    <w:basedOn w:val="9"/>
    <w:link w:val="3"/>
    <w:semiHidden/>
    <w:uiPriority w:val="99"/>
    <w:rPr>
      <w:sz w:val="18"/>
      <w:szCs w:val="18"/>
    </w:rPr>
  </w:style>
  <w:style w:type="character" w:customStyle="1" w:styleId="13">
    <w:name w:val="页眉 Char"/>
    <w:basedOn w:val="9"/>
    <w:link w:val="5"/>
    <w:uiPriority w:val="99"/>
    <w:rPr>
      <w:sz w:val="18"/>
      <w:szCs w:val="18"/>
    </w:rPr>
  </w:style>
  <w:style w:type="character" w:customStyle="1" w:styleId="14">
    <w:name w:val="页脚 Char"/>
    <w:basedOn w:val="9"/>
    <w:link w:val="4"/>
    <w:uiPriority w:val="99"/>
    <w:rPr>
      <w:sz w:val="18"/>
      <w:szCs w:val="18"/>
    </w:rPr>
  </w:style>
  <w:style w:type="character" w:customStyle="1" w:styleId="15">
    <w:name w:val="日期 Char"/>
    <w:basedOn w:val="9"/>
    <w:link w:val="2"/>
    <w:semiHidden/>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13</Pages>
  <Words>1092</Words>
  <Characters>6230</Characters>
  <Lines>51</Lines>
  <Paragraphs>14</Paragraphs>
  <TotalTime>333</TotalTime>
  <ScaleCrop>false</ScaleCrop>
  <LinksUpToDate>false</LinksUpToDate>
  <CharactersWithSpaces>7308</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2020-05-27T02:49:00Z</dcterms:created>
  <dc:creator>Windows User</dc:creator>
  <cp:lastModifiedBy>丁丁</cp:lastModifiedBy>
  <cp:lastPrinted>2022-05-13T03:06:00Z</cp:lastPrinted>
  <dcterms:modified xsi:type="dcterms:W3CDTF">2022-05-13T11:36:38Z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